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40" w:rsidRPr="003E6803" w:rsidRDefault="00840940" w:rsidP="00840940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19"/>
          <w:shd w:val="clear" w:color="auto" w:fill="FFFFFF"/>
        </w:rPr>
        <w:t>Title</w:t>
      </w:r>
      <w:r w:rsidR="009A3740">
        <w:rPr>
          <w:rFonts w:ascii="Times New Roman" w:hAnsi="Times New Roman" w:cs="Times New Roman"/>
          <w:b/>
          <w:color w:val="222222"/>
          <w:sz w:val="28"/>
          <w:szCs w:val="19"/>
          <w:shd w:val="clear" w:color="auto" w:fill="FFFFFF"/>
        </w:rPr>
        <w:t xml:space="preserve"> TNR 14 Bold</w:t>
      </w:r>
    </w:p>
    <w:p w:rsidR="00840940" w:rsidRPr="003E6803" w:rsidRDefault="00840940" w:rsidP="00840940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>Sub-title</w:t>
      </w:r>
      <w:r w:rsidR="009A3740">
        <w:rPr>
          <w:rFonts w:ascii="Times New Roman" w:hAnsi="Times New Roman" w:cs="Times New Roman"/>
          <w:b/>
          <w:color w:val="222222"/>
          <w:sz w:val="24"/>
          <w:szCs w:val="19"/>
          <w:shd w:val="clear" w:color="auto" w:fill="FFFFFF"/>
        </w:rPr>
        <w:t xml:space="preserve"> TNR 12 Bold</w:t>
      </w:r>
    </w:p>
    <w:p w:rsidR="00840940" w:rsidRPr="00FD6B7D" w:rsidRDefault="00840940" w:rsidP="0084094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Surname</w:t>
      </w:r>
      <w:bookmarkStart w:id="0" w:name="_GoBack"/>
      <w:bookmarkEnd w:id="0"/>
      <w:r w:rsidRPr="00FD6B7D">
        <w:rPr>
          <w:rFonts w:ascii="Times New Roman" w:hAnsi="Times New Roman" w:cs="Times New Roman"/>
          <w:sz w:val="24"/>
        </w:rPr>
        <w:t xml:space="preserve">, </w:t>
      </w:r>
      <w:r w:rsidR="00CC310F">
        <w:rPr>
          <w:rFonts w:ascii="Times New Roman" w:hAnsi="Times New Roman" w:cs="Times New Roman"/>
          <w:sz w:val="24"/>
        </w:rPr>
        <w:t xml:space="preserve">email, </w:t>
      </w:r>
      <w:r w:rsidRPr="00FD6B7D">
        <w:rPr>
          <w:rFonts w:ascii="Times New Roman" w:hAnsi="Times New Roman" w:cs="Times New Roman"/>
          <w:sz w:val="24"/>
        </w:rPr>
        <w:t>University</w:t>
      </w:r>
      <w:r w:rsidR="00CC310F">
        <w:rPr>
          <w:rFonts w:ascii="Times New Roman" w:hAnsi="Times New Roman" w:cs="Times New Roman"/>
          <w:sz w:val="24"/>
        </w:rPr>
        <w:t>, Country</w:t>
      </w:r>
      <w:r w:rsidR="009A3740">
        <w:rPr>
          <w:rFonts w:ascii="Times New Roman" w:hAnsi="Times New Roman" w:cs="Times New Roman"/>
          <w:sz w:val="24"/>
        </w:rPr>
        <w:t xml:space="preserve"> TNR 12</w:t>
      </w:r>
    </w:p>
    <w:p w:rsidR="00840940" w:rsidRDefault="00840940" w:rsidP="0084094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40940" w:rsidRPr="003E6803" w:rsidRDefault="00840940" w:rsidP="0084094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803">
        <w:rPr>
          <w:rFonts w:ascii="Times New Roman" w:hAnsi="Times New Roman" w:cs="Times New Roman"/>
          <w:b/>
          <w:sz w:val="24"/>
        </w:rPr>
        <w:t>Abstract</w:t>
      </w:r>
    </w:p>
    <w:p w:rsidR="00CC310F" w:rsidRPr="00586AEF" w:rsidRDefault="00840940" w:rsidP="0084094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86AEF">
        <w:rPr>
          <w:rFonts w:ascii="Times New Roman" w:hAnsi="Times New Roman" w:cs="Times New Roman"/>
          <w:color w:val="FF0000"/>
          <w:sz w:val="24"/>
        </w:rPr>
        <w:t xml:space="preserve">Text </w:t>
      </w:r>
      <w:r w:rsidR="009A3740" w:rsidRPr="00586AEF">
        <w:rPr>
          <w:rFonts w:ascii="Times New Roman" w:hAnsi="Times New Roman" w:cs="Times New Roman"/>
          <w:color w:val="FF0000"/>
          <w:sz w:val="24"/>
        </w:rPr>
        <w:t>Spacing 1,2 – both sides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 text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40940" w:rsidRPr="00586AEF" w:rsidRDefault="00CC310F" w:rsidP="0084094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86AEF">
        <w:rPr>
          <w:rFonts w:ascii="Times New Roman" w:hAnsi="Times New Roman" w:cs="Times New Roman"/>
          <w:color w:val="FF0000"/>
          <w:sz w:val="24"/>
        </w:rPr>
        <w:t xml:space="preserve">You should include the </w:t>
      </w:r>
      <w:r w:rsidR="00586AEF">
        <w:rPr>
          <w:rFonts w:ascii="Times New Roman" w:hAnsi="Times New Roman" w:cs="Times New Roman"/>
          <w:color w:val="FF0000"/>
          <w:sz w:val="24"/>
        </w:rPr>
        <w:t>reasoning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 leading to the </w:t>
      </w:r>
      <w:r w:rsidR="00586AEF">
        <w:rPr>
          <w:rFonts w:ascii="Times New Roman" w:hAnsi="Times New Roman" w:cs="Times New Roman"/>
          <w:color w:val="FF0000"/>
          <w:sz w:val="24"/>
        </w:rPr>
        <w:t xml:space="preserve">revealing of </w:t>
      </w:r>
      <w:r w:rsidRPr="00586AEF">
        <w:rPr>
          <w:rFonts w:ascii="Times New Roman" w:hAnsi="Times New Roman" w:cs="Times New Roman"/>
          <w:color w:val="FF0000"/>
          <w:sz w:val="24"/>
        </w:rPr>
        <w:t>cognitive gap</w:t>
      </w:r>
      <w:r w:rsidR="00586AEF">
        <w:rPr>
          <w:rFonts w:ascii="Times New Roman" w:hAnsi="Times New Roman" w:cs="Times New Roman"/>
          <w:color w:val="FF0000"/>
          <w:sz w:val="24"/>
        </w:rPr>
        <w:t xml:space="preserve"> (research problems)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 and then on the contrary how you will try to fulfill this gap: what is the objective of the paper. </w:t>
      </w:r>
      <w:r w:rsidR="00586AEF">
        <w:rPr>
          <w:rFonts w:ascii="Times New Roman" w:hAnsi="Times New Roman" w:cs="Times New Roman"/>
          <w:color w:val="FF0000"/>
          <w:sz w:val="24"/>
        </w:rPr>
        <w:t xml:space="preserve">Research questions are warmly welcome and/or the main thesis. </w:t>
      </w:r>
      <w:r w:rsidRPr="00586AEF">
        <w:rPr>
          <w:rFonts w:ascii="Times New Roman" w:hAnsi="Times New Roman" w:cs="Times New Roman"/>
          <w:color w:val="FF0000"/>
          <w:sz w:val="24"/>
          <w:u w:val="single"/>
        </w:rPr>
        <w:t xml:space="preserve">The abstract should not exceed </w:t>
      </w:r>
      <w:r w:rsidR="00586AEF" w:rsidRPr="00586AEF">
        <w:rPr>
          <w:rFonts w:ascii="Times New Roman" w:hAnsi="Times New Roman" w:cs="Times New Roman"/>
          <w:color w:val="FF0000"/>
          <w:sz w:val="24"/>
          <w:u w:val="single"/>
        </w:rPr>
        <w:t>200</w:t>
      </w:r>
      <w:r w:rsidRPr="00586AEF">
        <w:rPr>
          <w:rFonts w:ascii="Times New Roman" w:hAnsi="Times New Roman" w:cs="Times New Roman"/>
          <w:color w:val="FF0000"/>
          <w:sz w:val="24"/>
          <w:u w:val="single"/>
        </w:rPr>
        <w:t xml:space="preserve"> words</w:t>
      </w:r>
      <w:r w:rsidRPr="00586AEF">
        <w:rPr>
          <w:rFonts w:ascii="Times New Roman" w:hAnsi="Times New Roman" w:cs="Times New Roman"/>
          <w:color w:val="FF0000"/>
          <w:sz w:val="24"/>
        </w:rPr>
        <w:t>.</w:t>
      </w:r>
      <w:r w:rsidR="00840940" w:rsidRPr="00586AEF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40940" w:rsidRPr="003E6803" w:rsidRDefault="00586AEF" w:rsidP="0084094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Keywords: </w:t>
      </w:r>
      <w:r w:rsidRPr="00586AEF">
        <w:rPr>
          <w:rFonts w:ascii="Times New Roman" w:hAnsi="Times New Roman" w:cs="Times New Roman"/>
          <w:color w:val="FF0000"/>
          <w:sz w:val="24"/>
          <w:u w:val="single"/>
        </w:rPr>
        <w:t>should not exceed 5</w:t>
      </w:r>
    </w:p>
    <w:p w:rsidR="00840940" w:rsidRPr="003E6803" w:rsidRDefault="00840940" w:rsidP="008409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3E6803">
        <w:rPr>
          <w:rFonts w:ascii="Times New Roman" w:hAnsi="Times New Roman" w:cs="Times New Roman"/>
          <w:b/>
          <w:sz w:val="24"/>
        </w:rPr>
        <w:t>Introduction</w:t>
      </w:r>
    </w:p>
    <w:p w:rsidR="00840940" w:rsidRPr="003E6803" w:rsidRDefault="00840940" w:rsidP="00840940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lang w:val="ka-GE"/>
        </w:rPr>
      </w:pPr>
      <w:r>
        <w:rPr>
          <w:rFonts w:ascii="Times New Roman" w:hAnsi="Times New Roman" w:cs="Times New Roman"/>
          <w:sz w:val="24"/>
        </w:rPr>
        <w:t>Text</w:t>
      </w:r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r w:rsidR="00586AEF" w:rsidRPr="00586AEF">
        <w:rPr>
          <w:rFonts w:ascii="Times New Roman" w:hAnsi="Times New Roman" w:cs="Times New Roman"/>
          <w:color w:val="FF0000"/>
          <w:sz w:val="24"/>
        </w:rPr>
        <w:t>(Surname1, 2017a)</w:t>
      </w:r>
      <w:r w:rsidR="00586A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text</w:t>
      </w:r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3E6803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>(Surname</w:t>
      </w:r>
      <w:r w:rsidR="00586AEF" w:rsidRPr="00586AEF">
        <w:rPr>
          <w:rFonts w:ascii="Times New Roman" w:hAnsi="Times New Roman" w:cs="Times New Roman"/>
          <w:color w:val="FF0000"/>
          <w:sz w:val="24"/>
        </w:rPr>
        <w:t>1</w:t>
      </w:r>
      <w:r w:rsidRPr="00586AEF">
        <w:rPr>
          <w:rFonts w:ascii="Times New Roman" w:hAnsi="Times New Roman" w:cs="Times New Roman"/>
          <w:color w:val="FF0000"/>
          <w:sz w:val="24"/>
        </w:rPr>
        <w:t>, 2017</w:t>
      </w:r>
      <w:r w:rsidR="00586AEF" w:rsidRPr="00586AEF">
        <w:rPr>
          <w:rFonts w:ascii="Times New Roman" w:hAnsi="Times New Roman" w:cs="Times New Roman"/>
          <w:color w:val="FF0000"/>
          <w:sz w:val="24"/>
        </w:rPr>
        <w:t>b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86AEF">
        <w:rPr>
          <w:rFonts w:ascii="Times New Roman" w:hAnsi="Times New Roman" w:cs="Times New Roman"/>
          <w:sz w:val="24"/>
        </w:rPr>
        <w:t xml:space="preserve">According to </w:t>
      </w:r>
      <w:r w:rsidRPr="00586AEF">
        <w:rPr>
          <w:rFonts w:ascii="Times New Roman" w:hAnsi="Times New Roman" w:cs="Times New Roman"/>
          <w:color w:val="FF0000"/>
          <w:sz w:val="24"/>
        </w:rPr>
        <w:t>Surname</w:t>
      </w:r>
      <w:r w:rsidR="00586AEF" w:rsidRPr="00586AEF">
        <w:rPr>
          <w:rFonts w:ascii="Times New Roman" w:hAnsi="Times New Roman" w:cs="Times New Roman"/>
          <w:color w:val="FF0000"/>
          <w:sz w:val="24"/>
        </w:rPr>
        <w:t>3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 (2018)</w:t>
      </w:r>
      <w:r>
        <w:rPr>
          <w:rFonts w:ascii="Times New Roman" w:hAnsi="Times New Roman" w:cs="Times New Roman"/>
          <w:sz w:val="24"/>
        </w:rPr>
        <w:t xml:space="preserve"> </w:t>
      </w:r>
      <w:r w:rsidR="00586AEF">
        <w:rPr>
          <w:rFonts w:ascii="Times New Roman" w:hAnsi="Times New Roman" w:cs="Times New Roman"/>
          <w:sz w:val="24"/>
        </w:rPr>
        <w:t>this statement is false</w:t>
      </w:r>
      <w:r>
        <w:rPr>
          <w:rFonts w:ascii="Times New Roman" w:hAnsi="Times New Roman" w:cs="Times New Roman"/>
          <w:sz w:val="24"/>
        </w:rPr>
        <w:t>, but according to others</w:t>
      </w:r>
      <w:r w:rsidRPr="003E6803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>(Surname</w:t>
      </w:r>
      <w:r w:rsidR="00586AEF" w:rsidRPr="00586AEF">
        <w:rPr>
          <w:rFonts w:ascii="Times New Roman" w:hAnsi="Times New Roman" w:cs="Times New Roman"/>
          <w:noProof/>
          <w:color w:val="FF0000"/>
          <w:sz w:val="24"/>
        </w:rPr>
        <w:t>4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 xml:space="preserve"> &amp; Surname</w:t>
      </w:r>
      <w:r w:rsidR="00586AEF" w:rsidRPr="00586AEF">
        <w:rPr>
          <w:rFonts w:ascii="Times New Roman" w:hAnsi="Times New Roman" w:cs="Times New Roman"/>
          <w:noProof/>
          <w:color w:val="FF0000"/>
          <w:sz w:val="24"/>
        </w:rPr>
        <w:t>5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>, 2016)</w:t>
      </w:r>
      <w:r w:rsidR="00586AEF">
        <w:rPr>
          <w:rFonts w:ascii="Times New Roman" w:hAnsi="Times New Roman" w:cs="Times New Roman"/>
          <w:noProof/>
          <w:sz w:val="24"/>
        </w:rPr>
        <w:t xml:space="preserve"> as well as </w:t>
      </w:r>
      <w:r w:rsidR="00586AEF" w:rsidRPr="00586AEF">
        <w:rPr>
          <w:rFonts w:ascii="Times New Roman" w:hAnsi="Times New Roman" w:cs="Times New Roman"/>
          <w:noProof/>
          <w:color w:val="FF0000"/>
          <w:sz w:val="24"/>
        </w:rPr>
        <w:t>(Surname6 et al., 2023)</w:t>
      </w:r>
      <w:r w:rsidRPr="003E6803">
        <w:rPr>
          <w:rFonts w:ascii="Times New Roman" w:hAnsi="Times New Roman" w:cs="Times New Roman"/>
          <w:sz w:val="24"/>
        </w:rPr>
        <w:t>.</w:t>
      </w:r>
      <w:r w:rsidR="00586AEF">
        <w:rPr>
          <w:rFonts w:ascii="Times New Roman" w:hAnsi="Times New Roman" w:cs="Times New Roman"/>
          <w:sz w:val="24"/>
        </w:rPr>
        <w:t xml:space="preserve"> The topics are also cited in the reports (</w:t>
      </w:r>
      <w:r w:rsidR="00586AEF" w:rsidRPr="00586AEF">
        <w:rPr>
          <w:rFonts w:ascii="Times New Roman" w:hAnsi="Times New Roman" w:cs="Times New Roman"/>
          <w:color w:val="FF0000"/>
          <w:sz w:val="24"/>
        </w:rPr>
        <w:t>Report1…, 2022</w:t>
      </w:r>
      <w:r w:rsidR="00586AEF">
        <w:rPr>
          <w:rFonts w:ascii="Times New Roman" w:hAnsi="Times New Roman" w:cs="Times New Roman"/>
          <w:sz w:val="24"/>
        </w:rPr>
        <w:t>).</w:t>
      </w:r>
      <w:r w:rsidRPr="003E6803">
        <w:rPr>
          <w:rFonts w:ascii="Times New Roman" w:hAnsi="Times New Roman" w:cs="Times New Roman"/>
          <w:sz w:val="24"/>
        </w:rPr>
        <w:t xml:space="preserve"> </w:t>
      </w:r>
    </w:p>
    <w:p w:rsidR="00840940" w:rsidRDefault="00586AEF" w:rsidP="008409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Main section 1</w:t>
      </w:r>
      <w:r w:rsidR="00840940">
        <w:rPr>
          <w:rFonts w:ascii="Times New Roman" w:hAnsi="Times New Roman" w:cs="Times New Roman"/>
          <w:b/>
          <w:sz w:val="24"/>
        </w:rPr>
        <w:t xml:space="preserve"> </w:t>
      </w:r>
      <w:r w:rsidR="00CC310F">
        <w:rPr>
          <w:rFonts w:ascii="Times New Roman" w:hAnsi="Times New Roman" w:cs="Times New Roman"/>
          <w:b/>
          <w:sz w:val="24"/>
        </w:rPr>
        <w:t>or Literature review</w:t>
      </w:r>
    </w:p>
    <w:p w:rsidR="00586AEF" w:rsidRPr="00586AEF" w:rsidRDefault="00586AEF" w:rsidP="00586AE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lang w:val="ka-GE"/>
        </w:rPr>
      </w:pPr>
      <w:r w:rsidRPr="00586AEF">
        <w:rPr>
          <w:rFonts w:ascii="Times New Roman" w:hAnsi="Times New Roman" w:cs="Times New Roman"/>
          <w:sz w:val="24"/>
        </w:rPr>
        <w:t xml:space="preserve">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>(Surname1, 2017a)</w:t>
      </w:r>
      <w:r w:rsidRPr="00586AEF">
        <w:rPr>
          <w:rFonts w:ascii="Times New Roman" w:hAnsi="Times New Roman" w:cs="Times New Roman"/>
          <w:sz w:val="24"/>
        </w:rPr>
        <w:t xml:space="preserve"> 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(Surname1, 2017b). </w:t>
      </w:r>
      <w:r w:rsidRPr="00586AEF">
        <w:rPr>
          <w:rFonts w:ascii="Times New Roman" w:hAnsi="Times New Roman" w:cs="Times New Roman"/>
          <w:sz w:val="24"/>
        </w:rPr>
        <w:t xml:space="preserve">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According to </w:t>
      </w:r>
      <w:r w:rsidRPr="00586AEF">
        <w:rPr>
          <w:rFonts w:ascii="Times New Roman" w:hAnsi="Times New Roman" w:cs="Times New Roman"/>
          <w:color w:val="FF0000"/>
          <w:sz w:val="24"/>
        </w:rPr>
        <w:t>Surname3 (2018)</w:t>
      </w:r>
      <w:r w:rsidRPr="00586AEF">
        <w:rPr>
          <w:rFonts w:ascii="Times New Roman" w:hAnsi="Times New Roman" w:cs="Times New Roman"/>
          <w:sz w:val="24"/>
        </w:rPr>
        <w:t xml:space="preserve"> this statement is false, but according to others 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>(Surname4 &amp; Surname5, 2016)</w:t>
      </w:r>
      <w:r w:rsidRPr="00586AEF">
        <w:rPr>
          <w:rFonts w:ascii="Times New Roman" w:hAnsi="Times New Roman" w:cs="Times New Roman"/>
          <w:noProof/>
          <w:sz w:val="24"/>
        </w:rPr>
        <w:t xml:space="preserve"> as well as 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>(Surname6 et al., 2023)</w:t>
      </w:r>
      <w:r w:rsidRPr="00586AEF">
        <w:rPr>
          <w:rFonts w:ascii="Times New Roman" w:hAnsi="Times New Roman" w:cs="Times New Roman"/>
          <w:sz w:val="24"/>
        </w:rPr>
        <w:t>. The topics are also cited in the reports (</w:t>
      </w:r>
      <w:r w:rsidRPr="00586AEF">
        <w:rPr>
          <w:rFonts w:ascii="Times New Roman" w:hAnsi="Times New Roman" w:cs="Times New Roman"/>
          <w:color w:val="FF0000"/>
          <w:sz w:val="24"/>
        </w:rPr>
        <w:t>Report1…, 2022</w:t>
      </w:r>
      <w:r w:rsidRPr="00586AEF">
        <w:rPr>
          <w:rFonts w:ascii="Times New Roman" w:hAnsi="Times New Roman" w:cs="Times New Roman"/>
          <w:sz w:val="24"/>
        </w:rPr>
        <w:t xml:space="preserve">). </w:t>
      </w:r>
    </w:p>
    <w:p w:rsidR="00586AEF" w:rsidRPr="00586AEF" w:rsidRDefault="00586AEF" w:rsidP="00586AE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586AEF" w:rsidRDefault="00586AEF" w:rsidP="00586A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Main section </w:t>
      </w:r>
      <w:r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or </w:t>
      </w:r>
      <w:r>
        <w:rPr>
          <w:rFonts w:ascii="Times New Roman" w:hAnsi="Times New Roman" w:cs="Times New Roman"/>
          <w:b/>
          <w:sz w:val="24"/>
        </w:rPr>
        <w:t>Research methods</w:t>
      </w:r>
    </w:p>
    <w:p w:rsidR="00840940" w:rsidRDefault="00586AEF" w:rsidP="00586A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6AEF">
        <w:rPr>
          <w:rFonts w:ascii="Times New Roman" w:hAnsi="Times New Roman" w:cs="Times New Roman"/>
          <w:sz w:val="24"/>
        </w:rPr>
        <w:t xml:space="preserve">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>(Surname1, 2017a)</w:t>
      </w:r>
      <w:r w:rsidRPr="00586AEF">
        <w:rPr>
          <w:rFonts w:ascii="Times New Roman" w:hAnsi="Times New Roman" w:cs="Times New Roman"/>
          <w:sz w:val="24"/>
        </w:rPr>
        <w:t xml:space="preserve"> 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(Surname1, 2017b). </w:t>
      </w:r>
      <w:r w:rsidRPr="00586AEF">
        <w:rPr>
          <w:rFonts w:ascii="Times New Roman" w:hAnsi="Times New Roman" w:cs="Times New Roman"/>
          <w:sz w:val="24"/>
        </w:rPr>
        <w:t xml:space="preserve">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According to </w:t>
      </w:r>
      <w:r w:rsidRPr="00586AEF">
        <w:rPr>
          <w:rFonts w:ascii="Times New Roman" w:hAnsi="Times New Roman" w:cs="Times New Roman"/>
          <w:color w:val="FF0000"/>
          <w:sz w:val="24"/>
        </w:rPr>
        <w:t>Surname3 (2018)</w:t>
      </w:r>
      <w:r w:rsidRPr="00586AEF">
        <w:rPr>
          <w:rFonts w:ascii="Times New Roman" w:hAnsi="Times New Roman" w:cs="Times New Roman"/>
          <w:sz w:val="24"/>
        </w:rPr>
        <w:t xml:space="preserve"> this statement is false, but according to others 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>(Surname4 &amp; Surname5, 2016)</w:t>
      </w:r>
      <w:r w:rsidRPr="00586AEF">
        <w:rPr>
          <w:rFonts w:ascii="Times New Roman" w:hAnsi="Times New Roman" w:cs="Times New Roman"/>
          <w:noProof/>
          <w:sz w:val="24"/>
        </w:rPr>
        <w:t xml:space="preserve"> as well as </w:t>
      </w:r>
      <w:r w:rsidRPr="00586AEF">
        <w:rPr>
          <w:rFonts w:ascii="Times New Roman" w:hAnsi="Times New Roman" w:cs="Times New Roman"/>
          <w:noProof/>
          <w:color w:val="FF0000"/>
          <w:sz w:val="24"/>
        </w:rPr>
        <w:t>(Surname6 et al., 2023)</w:t>
      </w:r>
      <w:r w:rsidRPr="00586AEF">
        <w:rPr>
          <w:rFonts w:ascii="Times New Roman" w:hAnsi="Times New Roman" w:cs="Times New Roman"/>
          <w:sz w:val="24"/>
        </w:rPr>
        <w:t>. The topics are also cited in the reports (</w:t>
      </w:r>
      <w:r w:rsidRPr="00586AEF">
        <w:rPr>
          <w:rFonts w:ascii="Times New Roman" w:hAnsi="Times New Roman" w:cs="Times New Roman"/>
          <w:color w:val="FF0000"/>
          <w:sz w:val="24"/>
        </w:rPr>
        <w:t>Report1…, 2022</w:t>
      </w:r>
      <w:r w:rsidRPr="00586AEF">
        <w:rPr>
          <w:rFonts w:ascii="Times New Roman" w:hAnsi="Times New Roman" w:cs="Times New Roman"/>
          <w:sz w:val="24"/>
        </w:rPr>
        <w:t>)</w:t>
      </w:r>
      <w:r w:rsidR="00966205">
        <w:rPr>
          <w:rFonts w:ascii="Times New Roman" w:hAnsi="Times New Roman" w:cs="Times New Roman"/>
          <w:sz w:val="24"/>
        </w:rPr>
        <w:t>, which is presented in the table 1.</w:t>
      </w:r>
    </w:p>
    <w:p w:rsidR="00966205" w:rsidRDefault="00966205" w:rsidP="00586A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6205">
        <w:rPr>
          <w:rFonts w:ascii="Times New Roman" w:hAnsi="Times New Roman" w:cs="Times New Roman"/>
          <w:b/>
          <w:sz w:val="24"/>
        </w:rPr>
        <w:t>Table 1.</w:t>
      </w:r>
      <w:r>
        <w:rPr>
          <w:rFonts w:ascii="Times New Roman" w:hAnsi="Times New Roman" w:cs="Times New Roman"/>
          <w:sz w:val="24"/>
        </w:rPr>
        <w:t xml:space="preserve"> Title of the table in TNR 12.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66205" w:rsidRPr="00966205" w:rsidTr="00966205"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6205">
              <w:rPr>
                <w:rFonts w:ascii="Times New Roman" w:hAnsi="Times New Roman" w:cs="Times New Roman"/>
              </w:rPr>
              <w:t>Title TNR 11</w:t>
            </w: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6205">
              <w:rPr>
                <w:rFonts w:ascii="Times New Roman" w:hAnsi="Times New Roman" w:cs="Times New Roman"/>
              </w:rPr>
              <w:t>Title TNR 11</w:t>
            </w: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205" w:rsidRPr="00966205" w:rsidTr="00966205"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6205">
              <w:rPr>
                <w:rFonts w:ascii="Times New Roman" w:hAnsi="Times New Roman" w:cs="Times New Roman"/>
              </w:rPr>
              <w:t>Title TNR 11</w:t>
            </w: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66205">
              <w:rPr>
                <w:rFonts w:ascii="Times New Roman" w:hAnsi="Times New Roman" w:cs="Times New Roman"/>
              </w:rPr>
              <w:t>Content TNR11</w:t>
            </w: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205" w:rsidRPr="00966205" w:rsidTr="00966205"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205" w:rsidRPr="00966205" w:rsidTr="00966205"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205" w:rsidRPr="00966205" w:rsidTr="00966205"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6205" w:rsidRPr="00966205" w:rsidTr="00966205"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66205" w:rsidRPr="00966205" w:rsidRDefault="00966205" w:rsidP="00586AE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66205">
        <w:rPr>
          <w:rFonts w:ascii="Times New Roman" w:hAnsi="Times New Roman" w:cs="Times New Roman"/>
          <w:sz w:val="20"/>
        </w:rPr>
        <w:t>Source: (Surname</w:t>
      </w:r>
      <w:r>
        <w:rPr>
          <w:rFonts w:ascii="Times New Roman" w:hAnsi="Times New Roman" w:cs="Times New Roman"/>
          <w:sz w:val="20"/>
        </w:rPr>
        <w:t>10</w:t>
      </w:r>
      <w:r w:rsidRPr="00966205">
        <w:rPr>
          <w:rFonts w:ascii="Times New Roman" w:hAnsi="Times New Roman" w:cs="Times New Roman"/>
          <w:sz w:val="20"/>
        </w:rPr>
        <w:t>, 2018)</w:t>
      </w:r>
    </w:p>
    <w:p w:rsid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6205">
        <w:rPr>
          <w:rFonts w:ascii="Times New Roman" w:hAnsi="Times New Roman" w:cs="Times New Roman"/>
          <w:color w:val="FF0000"/>
          <w:sz w:val="24"/>
        </w:rPr>
        <w:t xml:space="preserve">The contents included in the </w:t>
      </w:r>
      <w:r>
        <w:rPr>
          <w:rFonts w:ascii="Times New Roman" w:hAnsi="Times New Roman" w:cs="Times New Roman"/>
          <w:color w:val="FF0000"/>
          <w:sz w:val="24"/>
        </w:rPr>
        <w:t>table</w:t>
      </w:r>
      <w:r w:rsidRPr="00966205">
        <w:rPr>
          <w:rFonts w:ascii="Times New Roman" w:hAnsi="Times New Roman" w:cs="Times New Roman"/>
          <w:color w:val="FF0000"/>
          <w:sz w:val="24"/>
        </w:rPr>
        <w:t xml:space="preserve"> explains </w:t>
      </w:r>
      <w:r>
        <w:rPr>
          <w:rFonts w:ascii="Times New Roman" w:hAnsi="Times New Roman" w:cs="Times New Roman"/>
          <w:color w:val="FF0000"/>
          <w:sz w:val="24"/>
        </w:rPr>
        <w:t xml:space="preserve">further information text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>
        <w:rPr>
          <w:rFonts w:ascii="Times New Roman" w:hAnsi="Times New Roman" w:cs="Times New Roman"/>
          <w:sz w:val="24"/>
        </w:rPr>
        <w:t>, text</w:t>
      </w:r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3E6803">
        <w:rPr>
          <w:rFonts w:ascii="Times New Roman" w:hAnsi="Times New Roman" w:cs="Times New Roman"/>
          <w:sz w:val="24"/>
        </w:rPr>
        <w:t>:</w:t>
      </w:r>
    </w:p>
    <w:p w:rsidR="00966205" w:rsidRP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86AEF" w:rsidRDefault="00586AEF" w:rsidP="00586A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Main section </w:t>
      </w:r>
      <w:r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or </w:t>
      </w:r>
      <w:r>
        <w:rPr>
          <w:rFonts w:ascii="Times New Roman" w:hAnsi="Times New Roman" w:cs="Times New Roman"/>
          <w:b/>
          <w:sz w:val="24"/>
        </w:rPr>
        <w:t>Discussion or Research results</w:t>
      </w:r>
    </w:p>
    <w:p w:rsidR="00586AEF" w:rsidRPr="00586AEF" w:rsidRDefault="00586AEF" w:rsidP="00586AEF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586AEF">
        <w:rPr>
          <w:rFonts w:ascii="Times New Roman" w:hAnsi="Times New Roman" w:cs="Times New Roman"/>
          <w:sz w:val="24"/>
        </w:rPr>
        <w:t xml:space="preserve">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>(Surname1, 2017a)</w:t>
      </w:r>
      <w:r w:rsidRPr="00586AEF">
        <w:rPr>
          <w:rFonts w:ascii="Times New Roman" w:hAnsi="Times New Roman" w:cs="Times New Roman"/>
          <w:sz w:val="24"/>
        </w:rPr>
        <w:t xml:space="preserve"> 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 xml:space="preserve">(Surname1, 2017b). </w:t>
      </w:r>
    </w:p>
    <w:p w:rsidR="00840940" w:rsidRDefault="00840940" w:rsidP="0084094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Subtitle</w:t>
      </w:r>
      <w:r w:rsidRPr="003E6803">
        <w:rPr>
          <w:rFonts w:ascii="Times New Roman" w:hAnsi="Times New Roman" w:cs="Times New Roman"/>
          <w:i/>
          <w:sz w:val="24"/>
        </w:rPr>
        <w:t xml:space="preserve"> </w:t>
      </w:r>
    </w:p>
    <w:p w:rsidR="00840940" w:rsidRDefault="00966205" w:rsidP="0084094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6AEF">
        <w:rPr>
          <w:rFonts w:ascii="Times New Roman" w:hAnsi="Times New Roman" w:cs="Times New Roman"/>
          <w:sz w:val="24"/>
        </w:rPr>
        <w:t xml:space="preserve">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>(Surname1, 2017a)</w:t>
      </w:r>
      <w:r w:rsidRPr="00586AEF">
        <w:rPr>
          <w:rFonts w:ascii="Times New Roman" w:hAnsi="Times New Roman" w:cs="Times New Roman"/>
          <w:sz w:val="24"/>
        </w:rPr>
        <w:t xml:space="preserve"> text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86AEF">
        <w:rPr>
          <w:rFonts w:ascii="Times New Roman" w:hAnsi="Times New Roman" w:cs="Times New Roman"/>
          <w:sz w:val="24"/>
        </w:rPr>
        <w:t>text</w:t>
      </w:r>
      <w:proofErr w:type="spellEnd"/>
      <w:r w:rsidRPr="00586AEF">
        <w:rPr>
          <w:rFonts w:ascii="Times New Roman" w:hAnsi="Times New Roman" w:cs="Times New Roman"/>
          <w:sz w:val="24"/>
        </w:rPr>
        <w:t xml:space="preserve"> </w:t>
      </w:r>
      <w:r w:rsidRPr="00586AEF">
        <w:rPr>
          <w:rFonts w:ascii="Times New Roman" w:hAnsi="Times New Roman" w:cs="Times New Roman"/>
          <w:color w:val="FF0000"/>
          <w:sz w:val="24"/>
        </w:rPr>
        <w:t>(Surname1, 2017b).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840940">
        <w:rPr>
          <w:rFonts w:ascii="Times New Roman" w:hAnsi="Times New Roman" w:cs="Times New Roman"/>
          <w:sz w:val="24"/>
        </w:rPr>
        <w:t>Text</w:t>
      </w:r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>
        <w:rPr>
          <w:rFonts w:ascii="Times New Roman" w:hAnsi="Times New Roman" w:cs="Times New Roman"/>
          <w:sz w:val="24"/>
        </w:rPr>
        <w:t xml:space="preserve"> </w:t>
      </w:r>
      <w:r w:rsidR="00840940" w:rsidRPr="003E6803">
        <w:rPr>
          <w:rFonts w:ascii="Times New Roman" w:hAnsi="Times New Roman" w:cs="Times New Roman"/>
          <w:noProof/>
          <w:sz w:val="24"/>
        </w:rPr>
        <w:t xml:space="preserve"> </w:t>
      </w:r>
      <w:r w:rsidR="00840940" w:rsidRPr="00586AEF">
        <w:rPr>
          <w:rFonts w:ascii="Times New Roman" w:hAnsi="Times New Roman" w:cs="Times New Roman"/>
          <w:noProof/>
          <w:color w:val="FF0000"/>
          <w:sz w:val="24"/>
        </w:rPr>
        <w:t>(</w:t>
      </w:r>
      <w:r w:rsidR="00586AEF" w:rsidRPr="00586AEF">
        <w:rPr>
          <w:rFonts w:ascii="Times New Roman" w:hAnsi="Times New Roman" w:cs="Times New Roman"/>
          <w:noProof/>
          <w:color w:val="FF0000"/>
          <w:sz w:val="24"/>
        </w:rPr>
        <w:t>Surname7</w:t>
      </w:r>
      <w:r w:rsidR="00840940" w:rsidRPr="00586AEF">
        <w:rPr>
          <w:rFonts w:ascii="Times New Roman" w:hAnsi="Times New Roman" w:cs="Times New Roman"/>
          <w:noProof/>
          <w:color w:val="FF0000"/>
          <w:sz w:val="24"/>
        </w:rPr>
        <w:t xml:space="preserve"> et al., 2015)</w:t>
      </w:r>
      <w:r w:rsidR="00840940" w:rsidRPr="003E6803">
        <w:rPr>
          <w:rFonts w:ascii="Times New Roman" w:hAnsi="Times New Roman" w:cs="Times New Roman"/>
          <w:sz w:val="24"/>
        </w:rPr>
        <w:t xml:space="preserve"> </w:t>
      </w:r>
      <w:r w:rsidR="00840940">
        <w:rPr>
          <w:rFonts w:ascii="Times New Roman" w:hAnsi="Times New Roman" w:cs="Times New Roman"/>
          <w:sz w:val="24"/>
        </w:rPr>
        <w:t>text</w:t>
      </w:r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>
        <w:rPr>
          <w:rFonts w:ascii="Times New Roman" w:hAnsi="Times New Roman" w:cs="Times New Roman"/>
          <w:sz w:val="24"/>
        </w:rPr>
        <w:t xml:space="preserve">, which is presented on the Figure X. </w:t>
      </w:r>
      <w:r w:rsidR="00840940">
        <w:rPr>
          <w:rFonts w:ascii="Times New Roman" w:hAnsi="Times New Roman" w:cs="Times New Roman"/>
          <w:sz w:val="24"/>
        </w:rPr>
        <w:t>text</w:t>
      </w:r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940">
        <w:rPr>
          <w:rFonts w:ascii="Times New Roman" w:hAnsi="Times New Roman" w:cs="Times New Roman"/>
          <w:sz w:val="24"/>
        </w:rPr>
        <w:t>text</w:t>
      </w:r>
      <w:proofErr w:type="spellEnd"/>
      <w:r w:rsidR="00840940" w:rsidRPr="003E6803">
        <w:rPr>
          <w:rFonts w:ascii="Times New Roman" w:hAnsi="Times New Roman" w:cs="Times New Roman"/>
          <w:sz w:val="24"/>
        </w:rPr>
        <w:t>:</w:t>
      </w:r>
    </w:p>
    <w:p w:rsidR="00966205" w:rsidRDefault="00966205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66205" w:rsidRPr="00966205" w:rsidRDefault="00966205" w:rsidP="0084094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55524">
        <w:rPr>
          <w:rFonts w:ascii="Times New Roman" w:hAnsi="Times New Roman" w:cs="Times New Roman"/>
          <w:i/>
          <w:noProof/>
          <w:sz w:val="20"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9A1E9" wp14:editId="46E54621">
                <wp:simplePos x="0" y="0"/>
                <wp:positionH relativeFrom="column">
                  <wp:posOffset>205105</wp:posOffset>
                </wp:positionH>
                <wp:positionV relativeFrom="paragraph">
                  <wp:posOffset>486410</wp:posOffset>
                </wp:positionV>
                <wp:extent cx="5811520" cy="3181350"/>
                <wp:effectExtent l="57150" t="38100" r="17780" b="19050"/>
                <wp:wrapTopAndBottom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1520" cy="3181350"/>
                          <a:chOff x="0" y="0"/>
                          <a:chExt cx="5812367" cy="3797514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5808134" cy="2132283"/>
                            <a:chOff x="0" y="0"/>
                            <a:chExt cx="5808134" cy="2132646"/>
                          </a:xfrm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0" y="0"/>
                              <a:ext cx="1756410" cy="64325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205" w:rsidRPr="00840940" w:rsidRDefault="00966205" w:rsidP="00966205">
                                <w:pPr>
                                  <w:pStyle w:val="Bezodstpw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pl-PL"/>
                                  </w:rPr>
                                  <w:t>text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2006600" y="4232"/>
                              <a:ext cx="3797300" cy="64706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205" w:rsidRPr="00840940" w:rsidRDefault="00966205" w:rsidP="00966205">
                                <w:pPr>
                                  <w:pStyle w:val="Bezodstpw"/>
                                  <w:rPr>
                                    <w:rFonts w:ascii="Times New Roman" w:hAnsi="Times New Roman" w:cs="Times New Roman"/>
                                    <w:sz w:val="18"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lang w:val="pl-PL"/>
                                  </w:rPr>
                                  <w:t>text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4234" y="745066"/>
                              <a:ext cx="1756410" cy="64325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205" w:rsidRPr="00840940" w:rsidRDefault="00966205" w:rsidP="00966205">
                                <w:pPr>
                                  <w:pStyle w:val="Bezodstpw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pl-PL"/>
                                  </w:rPr>
                                  <w:t>text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2006600" y="740833"/>
                              <a:ext cx="3797300" cy="65394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205" w:rsidRPr="00840940" w:rsidRDefault="00966205" w:rsidP="00966205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lang w:val="pl-PL"/>
                                  </w:rPr>
                                  <w:t>text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8468" y="1480085"/>
                              <a:ext cx="1756410" cy="64325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205" w:rsidRPr="00840940" w:rsidRDefault="00966205" w:rsidP="00966205">
                                <w:pPr>
                                  <w:pStyle w:val="Bezodstpw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lang w:val="pl-PL"/>
                                  </w:rPr>
                                  <w:t>text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1756834" y="317500"/>
                              <a:ext cx="2457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1761067" y="1062566"/>
                              <a:ext cx="24595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010834" y="1475547"/>
                              <a:ext cx="3797300" cy="65709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6205" w:rsidRPr="00840940" w:rsidRDefault="00966205" w:rsidP="00966205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lang w:val="pl-P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lang w:val="pl-PL"/>
                                  </w:rPr>
                                  <w:t>text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traight Connector 10"/>
                          <wps:cNvCnPr/>
                          <wps:spPr>
                            <a:xfrm flipH="1">
                              <a:off x="1769534" y="1793353"/>
                              <a:ext cx="23727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Text Box 13"/>
                        <wps:cNvSpPr txBox="1"/>
                        <wps:spPr>
                          <a:xfrm>
                            <a:off x="4234" y="2224511"/>
                            <a:ext cx="1756410" cy="6426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205" w:rsidRPr="00840940" w:rsidRDefault="00966205" w:rsidP="00966205">
                              <w:pPr>
                                <w:pStyle w:val="Bezodstpw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lang w:val="pl-PL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lang w:val="pl-PL"/>
                                </w:rPr>
                                <w:t>text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010834" y="2234367"/>
                            <a:ext cx="3801533" cy="15631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205" w:rsidRPr="00840940" w:rsidRDefault="00966205" w:rsidP="00966205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pl-PL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20"/>
                                  <w:lang w:val="pl-PL"/>
                                </w:rPr>
                                <w:t>text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1756411" y="2554753"/>
                            <a:ext cx="26712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.15pt;margin-top:38.3pt;width:457.6pt;height:250.5pt;z-index:251659264;mso-height-relative:margin" coordsize="58123,3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">
                <v:group id="Group 12" o:spid="_x0000_s1027" style="position:absolute;width:58081;height:21322" coordsize="58081,21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17564;height:6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ZNMMA&#10;AADaAAAADwAAAGRycy9kb3ducmV2LnhtbESP0WoCMRRE3wv+Q7hCX0pNVCqyNbu0QqFqX9R+wO3m&#10;uru4uVmTVNe/N0Khj8PMnGEWRW9bcSYfGscaxiMFgrh0puFKw/f+43kOIkRkg61j0nClAEU+eFhg&#10;ZtyFt3TexUokCIcMNdQxdpmUoazJYhi5jjh5B+ctxiR9JY3HS4LbVk6UmkmLDaeFGjta1lQed79W&#10;w9P6RLMpb1bLn9PXVKnxO/uXrdaPw/7tFUSkPv6H/9qfRsME7lfSDZ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ZNMMAAADaAAAADwAAAAAAAAAAAAAAAACYAgAAZHJzL2Rv&#10;d25yZXYueG1sUEsFBgAAAAAEAAQA9QAAAIgD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66205" w:rsidRPr="00840940" w:rsidRDefault="00966205" w:rsidP="00966205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lang w:val="pl-PL"/>
                            </w:rPr>
                            <w:t>text</w:t>
                          </w:r>
                          <w:proofErr w:type="spellEnd"/>
                        </w:p>
                      </w:txbxContent>
                    </v:textbox>
                  </v:shape>
                  <v:shape id="Text Box 3" o:spid="_x0000_s1029" type="#_x0000_t202" style="position:absolute;left:20066;top:42;width:37973;height:6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CPMIA&#10;AADaAAAADwAAAGRycy9kb3ducmV2LnhtbESPQYvCMBSE74L/ITxhb5q6Cypd01Jki4s3q5e9PZpn&#10;W2xeSpPV6q83guBxmJlvmHU6mFZcqHeNZQXzWQSCuLS64UrB8ZBPVyCcR9bYWiYFN3KQJuPRGmNt&#10;r7ynS+ErESDsYlRQe9/FUrqyJoNuZjvi4J1sb9AH2VdS93gNcNPKzyhaSIMNh4UaO9rUVJ6Lf6Mg&#10;+ylWfpvv7l2eHZbbu7v92flGqY/JkH2D8DT4d/jV/tUKvuB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8I8wgAAANoAAAAPAAAAAAAAAAAAAAAAAJgCAABkcnMvZG93&#10;bnJldi54bWxQSwUGAAAAAAQABAD1AAAAhwMAAAAA&#10;" fillcolor="white [3201]" strokecolor="#4f81bd [3204]" strokeweight="2pt">
                    <v:textbox>
                      <w:txbxContent>
                        <w:p w:rsidR="00966205" w:rsidRPr="00840940" w:rsidRDefault="00966205" w:rsidP="00966205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lang w:val="pl-PL"/>
                            </w:rPr>
                            <w:t>text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30" type="#_x0000_t202" style="position:absolute;left:42;top:7450;width:17564;height:6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k28MA&#10;AADaAAAADwAAAGRycy9kb3ducmV2LnhtbESP3WoCMRSE7wu+QziCN6KJtYpsjWKFQm17488DHDen&#10;u4ubkzWJur59UxB6OczMN8x82dpaXMmHyrGG0VCBIM6dqbjQcNi/D2YgQkQ2WDsmDXcKsFx0nuaY&#10;GXfjLV13sRAJwiFDDWWMTSZlyEuyGIauIU7ej/MWY5K+kMbjLcFtLZ+VmkqLFaeFEhtal5Sfdher&#10;of95pumYvzbr4/l7rNTojf1kq3Wv265eQURq43/40f4wGl7g70q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2k28MAAADaAAAADwAAAAAAAAAAAAAAAACYAgAAZHJzL2Rv&#10;d25yZXYueG1sUEsFBgAAAAAEAAQA9QAAAIgD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66205" w:rsidRPr="00840940" w:rsidRDefault="00966205" w:rsidP="00966205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lang w:val="pl-PL"/>
                            </w:rPr>
                            <w:t>text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1" type="#_x0000_t202" style="position:absolute;left:20066;top:7408;width:37973;height:6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/08IA&#10;AADaAAAADwAAAGRycy9kb3ducmV2LnhtbESPQYvCMBSE74L/ITxhb5q6sCpd01Jki4s3q5e9PZpn&#10;W2xeSpPV6q83guBxmJlvmHU6mFZcqHeNZQXzWQSCuLS64UrB8ZBPVyCcR9bYWiYFN3KQJuPRGmNt&#10;r7ynS+ErESDsYlRQe9/FUrqyJoNuZjvi4J1sb9AH2VdS93gNcNPKzyhaSIMNh4UaO9rUVJ6Lf6Mg&#10;+ylWfpvv7l2eHZbbu7v92flGqY/JkH2D8DT4d/jV/tUKvuB5JdwAm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v/TwgAAANoAAAAPAAAAAAAAAAAAAAAAAJgCAABkcnMvZG93&#10;bnJldi54bWxQSwUGAAAAAAQABAD1AAAAhwMAAAAA&#10;" fillcolor="white [3201]" strokecolor="#4f81bd [3204]" strokeweight="2pt">
                    <v:textbox>
                      <w:txbxContent>
                        <w:p w:rsidR="00966205" w:rsidRPr="00840940" w:rsidRDefault="00966205" w:rsidP="00966205">
                          <w:pPr>
                            <w:rPr>
                              <w:rFonts w:ascii="Times New Roman" w:hAnsi="Times New Roman" w:cs="Times New Roman"/>
                              <w:sz w:val="16"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lang w:val="pl-PL"/>
                            </w:rPr>
                            <w:t>text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032" type="#_x0000_t202" style="position:absolute;left:84;top:14800;width:17564;height:6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fN8MA&#10;AADaAAAADwAAAGRycy9kb3ducmV2LnhtbESP3WoCMRSE7wt9h3AKvSmaWHGR1ShVEFrrjT8PcNwc&#10;d5duTtYk1e3bm4Lg5TAz3zDTeWcbcSEfascaBn0FgrhwpuZSw2G/6o1BhIhssHFMGv4owHz2/DTF&#10;3Lgrb+myi6VIEA45aqhibHMpQ1GRxdB3LXHyTs5bjEn6UhqP1wS3jXxXKpMWa04LFba0rKj42f1a&#10;DW/rM2VD/v5aHs+boVKDBfvRVuvXl+5jAiJSFx/he/vTaMjg/0q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fN8MAAADaAAAADwAAAAAAAAAAAAAAAACYAgAAZHJzL2Rv&#10;d25yZXYueG1sUEsFBgAAAAAEAAQA9QAAAIgDAAAAAA==&#10;" fillcolor="#a7bfde [1620]" strokecolor="#4579b8 [3044]">
                    <v:fill color2="#e4ecf5 [500]" rotate="t" angle="180" colors="0 #a3c4ff;22938f #bfd5ff;1 #e5eeff" focus="100%" type="gradient"/>
                    <v:shadow on="t" color="black" opacity="24903f" origin=",.5" offset="0,.55556mm"/>
                    <v:textbox>
                      <w:txbxContent>
                        <w:p w:rsidR="00966205" w:rsidRPr="00840940" w:rsidRDefault="00966205" w:rsidP="00966205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lang w:val="pl-PL"/>
                            </w:rPr>
                            <w:t>text</w:t>
                          </w:r>
                          <w:proofErr w:type="spellEnd"/>
                        </w:p>
                      </w:txbxContent>
                    </v:textbox>
                  </v:shape>
                  <v:line id="Straight Connector 7" o:spid="_x0000_s1033" style="position:absolute;visibility:visible;mso-wrap-style:square" from="17568,3175" to="20025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N88MAAADaAAAADwAAAGRycy9kb3ducmV2LnhtbESPUWsCMRCE34X+h7BC32pOS62eRhGh&#10;IK0vtf0B62W9O7xsrsmqZ399IxR8HGbmG2a+7FyjzhRi7dnAcJCBIi68rbk08P319jQBFQXZYuOZ&#10;DFwpwnLx0Jtjbv2FP+m8k1IlCMccDVQiba51LCpyGAe+JU7ewQeHkmQotQ14SXDX6FGWjbXDmtNC&#10;hS2tKyqOu5Mz8POx3cTrvhnJ+OX3/RhWk6k8R2Me+91qBkqok3v4v72xBl7hdiXdAL3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7jfPDAAAA2gAAAA8AAAAAAAAAAAAA&#10;AAAAoQIAAGRycy9kb3ducmV2LnhtbFBLBQYAAAAABAAEAPkAAACRAwAAAAA=&#10;" strokecolor="#4579b8 [3044]"/>
                  <v:line id="Straight Connector 8" o:spid="_x0000_s1034" style="position:absolute;visibility:visible;mso-wrap-style:square" from="17610,10625" to="20070,10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QZgcAAAADaAAAADwAAAGRycy9kb3ducmV2LnhtbERPzWoCMRC+F3yHMAVvNVuLolujiCCI&#10;9lL1AcbNdHdxM1mTqa4+vTkUevz4/meLzjXqSiHWng28DzJQxIW3NZcGjof12wRUFGSLjWcycKcI&#10;i3nvZYa59Tf+puteSpVCOOZooBJpc61jUZHDOPAtceJ+fHAoCYZS24C3FO4aPcyysXZYc2qosKVV&#10;RcV5/+sMXHZfm3g/NUMZjx7bc1hOpvIRjem/dstPUEKd/Iv/3BtrIG1NV9IN0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VkGYHAAAAA2gAAAA8AAAAAAAAAAAAAAAAA&#10;oQIAAGRycy9kb3ducmV2LnhtbFBLBQYAAAAABAAEAPkAAACOAwAAAAA=&#10;" strokecolor="#4579b8 [3044]"/>
                  <v:shape id="Text Box 9" o:spid="_x0000_s1035" type="#_x0000_t202" style="position:absolute;left:20108;top:14755;width:37973;height:6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11sMA&#10;AADaAAAADwAAAGRycy9kb3ducmV2LnhtbESPT2vCQBTE7wW/w/IEb3VjD1ajqwQxpPTW6MXbI/tM&#10;gtm3Ibs1fz59t1DocZiZ3zD742Aa8aTO1ZYVrJYRCOLC6ppLBddL+roB4TyyxsYyKRjJwfEwe9lj&#10;rG3PX/TMfSkChF2MCirv21hKV1Rk0C1tSxy8u+0M+iC7UuoO+wA3jXyLorU0WHNYqLClU0XFI/82&#10;CpJzvvFZ+jm1aXJ5zyY33uzqpNRiPiQ7EJ4G/x/+a39oBVv4vRJu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11sMAAADaAAAADwAAAAAAAAAAAAAAAACYAgAAZHJzL2Rv&#10;d25yZXYueG1sUEsFBgAAAAAEAAQA9QAAAIgDAAAAAA==&#10;" fillcolor="white [3201]" strokecolor="#4f81bd [3204]" strokeweight="2pt">
                    <v:textbox>
                      <w:txbxContent>
                        <w:p w:rsidR="00966205" w:rsidRPr="00840940" w:rsidRDefault="00966205" w:rsidP="00966205">
                          <w:pPr>
                            <w:rPr>
                              <w:rFonts w:ascii="Times New Roman" w:hAnsi="Times New Roman" w:cs="Times New Roman"/>
                              <w:sz w:val="16"/>
                              <w:lang w:val="pl-PL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lang w:val="pl-PL"/>
                            </w:rPr>
                            <w:t>text</w:t>
                          </w:r>
                          <w:proofErr w:type="spellEnd"/>
                        </w:p>
                      </w:txbxContent>
                    </v:textbox>
                  </v:shape>
                  <v:line id="Straight Connector 10" o:spid="_x0000_s1036" style="position:absolute;flip:x;visibility:visible;mso-wrap-style:square" from="17695,17933" to="20068,17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</v:group>
                <v:shape id="Text Box 13" o:spid="_x0000_s1037" type="#_x0000_t202" style="position:absolute;left:42;top:22245;width:17564;height: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ZXjsIA&#10;AADbAAAADwAAAGRycy9kb3ducmV2LnhtbERP22oCMRB9L/QfwhT6UjSxiyKrUaogtNYXLx8wbsbd&#10;pZvJmqS6/XtTEHybw7nOdN7ZRlzIh9qxhkFfgSAunKm51HDYr3pjECEiG2wck4Y/CjCfPT9NMTfu&#10;ylu67GIpUgiHHDVUMba5lKGoyGLou5Y4cSfnLcYEfSmNx2sKt418V2okLdacGipsaVlR8bP7tRre&#10;1mcaZfz9tTyeN5lSgwX74Vbr15fuYwIiUhcf4rv706T5Gfz/kg6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leOwgAAANsAAAAPAAAAAAAAAAAAAAAAAJgCAABkcnMvZG93&#10;bnJldi54bWxQSwUGAAAAAAQABAD1AAAAhw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966205" w:rsidRPr="00840940" w:rsidRDefault="00966205" w:rsidP="00966205">
                        <w:pPr>
                          <w:pStyle w:val="Bezodstpw"/>
                          <w:jc w:val="center"/>
                          <w:rPr>
                            <w:rFonts w:ascii="Times New Roman" w:hAnsi="Times New Roman" w:cs="Times New Roman"/>
                            <w:b/>
                            <w:lang w:val="pl-P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lang w:val="pl-PL"/>
                          </w:rPr>
                          <w:t>text</w:t>
                        </w:r>
                        <w:proofErr w:type="spellEnd"/>
                      </w:p>
                    </w:txbxContent>
                  </v:textbox>
                </v:shape>
                <v:shape id="Text Box 14" o:spid="_x0000_s1038" type="#_x0000_t202" style="position:absolute;left:20108;top:22343;width:38015;height:15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PecEA&#10;AADbAAAADwAAAGRycy9kb3ducmV2LnhtbERPTWvCQBC9F/oflil4qxtF2hBdJYgh4q2JF29DdpqE&#10;ZmdDdtXEX+8WCr3N433OZjeaTtxocK1lBYt5BIK4srrlWsG5zN5jEM4ja+wsk4KJHOy2ry8bTLS9&#10;8xfdCl+LEMIuQQWN930ipasaMujmticO3LcdDPoAh1rqAe8h3HRyGUUf0mDLoaHBnvYNVT/F1ShI&#10;D0Xs8+z06LO0/MwfbrrYxV6p2duYrkF4Gv2/+M991GH+Cn5/C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0j3nBAAAA2wAAAA8AAAAAAAAAAAAAAAAAmAIAAGRycy9kb3du&#10;cmV2LnhtbFBLBQYAAAAABAAEAPUAAACGAwAAAAA=&#10;" fillcolor="white [3201]" strokecolor="#4f81bd [3204]" strokeweight="2pt">
                  <v:textbox>
                    <w:txbxContent>
                      <w:p w:rsidR="00966205" w:rsidRPr="00840940" w:rsidRDefault="00966205" w:rsidP="00966205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pl-PL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20"/>
                            <w:lang w:val="pl-PL"/>
                          </w:rPr>
                          <w:t>text</w:t>
                        </w:r>
                        <w:proofErr w:type="spellEnd"/>
                      </w:p>
                    </w:txbxContent>
                  </v:textbox>
                </v:shape>
                <v:line id="Straight Connector 15" o:spid="_x0000_s1039" style="position:absolute;visibility:visible;mso-wrap-style:square" from="17564,25547" to="20235,25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teAMEAAADbAAAADwAAAGRycy9kb3ducmV2LnhtbERPzWoCMRC+F/oOYQrearaKoqtRRChI&#10;7aXqA4yb6e7iZrImU1379KZQ8DYf3+/Ml51r1IVCrD0beOtnoIgLb2suDRz2768TUFGQLTaeycCN&#10;IiwXz09zzK2/8hdddlKqFMIxRwOVSJtrHYuKHMa+b4kT9+2DQ0kwlNoGvKZw1+hBlo21w5pTQ4Ut&#10;rSsqTrsfZ+C8/dzE27EZyHj0+3EKq8lUhtGY3ku3moES6uQh/ndvbJo/gr9f0gF6c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i14AwQAAANsAAAAPAAAAAAAAAAAAAAAA&#10;AKECAABkcnMvZG93bnJldi54bWxQSwUGAAAAAAQABAD5AAAAjwMAAAAA&#10;" strokecolor="#4579b8 [3044]"/>
                <w10:wrap type="topAndBottom"/>
              </v:group>
            </w:pict>
          </mc:Fallback>
        </mc:AlternateContent>
      </w:r>
      <w:r w:rsidRPr="00966205">
        <w:rPr>
          <w:rFonts w:ascii="Times New Roman" w:hAnsi="Times New Roman" w:cs="Times New Roman"/>
          <w:b/>
          <w:sz w:val="24"/>
        </w:rPr>
        <w:t xml:space="preserve">Figure 1. </w:t>
      </w:r>
      <w:r w:rsidRPr="00966205">
        <w:rPr>
          <w:rFonts w:ascii="Times New Roman" w:hAnsi="Times New Roman" w:cs="Times New Roman"/>
          <w:sz w:val="24"/>
        </w:rPr>
        <w:t>Title of the figure</w:t>
      </w:r>
    </w:p>
    <w:p w:rsid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840940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66205">
        <w:rPr>
          <w:rFonts w:ascii="Times New Roman" w:hAnsi="Times New Roman" w:cs="Times New Roman"/>
          <w:sz w:val="20"/>
        </w:rPr>
        <w:t>Source:</w:t>
      </w:r>
      <w:r w:rsidR="009A3740" w:rsidRPr="00966205">
        <w:rPr>
          <w:rFonts w:ascii="Times New Roman" w:hAnsi="Times New Roman" w:cs="Times New Roman"/>
          <w:sz w:val="20"/>
        </w:rPr>
        <w:t xml:space="preserve"> (Surname</w:t>
      </w:r>
      <w:r>
        <w:rPr>
          <w:rFonts w:ascii="Times New Roman" w:hAnsi="Times New Roman" w:cs="Times New Roman"/>
          <w:sz w:val="20"/>
        </w:rPr>
        <w:t>10</w:t>
      </w:r>
      <w:r w:rsidR="009A3740" w:rsidRPr="00966205">
        <w:rPr>
          <w:rFonts w:ascii="Times New Roman" w:hAnsi="Times New Roman" w:cs="Times New Roman"/>
          <w:sz w:val="20"/>
        </w:rPr>
        <w:t>., 2018)</w:t>
      </w:r>
    </w:p>
    <w:p w:rsid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66205">
        <w:rPr>
          <w:rFonts w:ascii="Times New Roman" w:hAnsi="Times New Roman" w:cs="Times New Roman"/>
          <w:color w:val="FF0000"/>
          <w:sz w:val="24"/>
        </w:rPr>
        <w:t xml:space="preserve">The contents included in the figure explains </w:t>
      </w:r>
      <w:r>
        <w:rPr>
          <w:rFonts w:ascii="Times New Roman" w:hAnsi="Times New Roman" w:cs="Times New Roman"/>
          <w:color w:val="FF0000"/>
          <w:sz w:val="24"/>
        </w:rPr>
        <w:t xml:space="preserve">further information text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text</w:t>
      </w:r>
      <w:proofErr w:type="spellEnd"/>
      <w:r>
        <w:rPr>
          <w:rFonts w:ascii="Times New Roman" w:hAnsi="Times New Roman" w:cs="Times New Roman"/>
          <w:sz w:val="24"/>
        </w:rPr>
        <w:t>, text</w:t>
      </w:r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84094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text</w:t>
      </w:r>
      <w:proofErr w:type="spellEnd"/>
      <w:r w:rsidRPr="003E6803">
        <w:rPr>
          <w:rFonts w:ascii="Times New Roman" w:hAnsi="Times New Roman" w:cs="Times New Roman"/>
          <w:sz w:val="24"/>
        </w:rPr>
        <w:t>:</w:t>
      </w:r>
    </w:p>
    <w:p w:rsidR="00966205" w:rsidRPr="00966205" w:rsidRDefault="00966205" w:rsidP="00966205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966205" w:rsidRPr="00966205" w:rsidRDefault="00966205" w:rsidP="009662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66205">
        <w:rPr>
          <w:rFonts w:ascii="Times New Roman" w:hAnsi="Times New Roman" w:cs="Times New Roman"/>
          <w:b/>
          <w:sz w:val="24"/>
        </w:rPr>
        <w:t xml:space="preserve">Conclusion and recommendations </w:t>
      </w:r>
    </w:p>
    <w:p w:rsidR="00840940" w:rsidRPr="003E6803" w:rsidRDefault="00966205" w:rsidP="00840940">
      <w:pPr>
        <w:pStyle w:val="Bibliografia"/>
        <w:ind w:left="720" w:hanging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References</w:t>
      </w:r>
      <w:r w:rsidR="00840940" w:rsidRPr="003E6803">
        <w:rPr>
          <w:rFonts w:ascii="Times New Roman" w:hAnsi="Times New Roman" w:cs="Times New Roman"/>
          <w:b/>
          <w:sz w:val="24"/>
        </w:rPr>
        <w:t xml:space="preserve">: </w:t>
      </w:r>
    </w:p>
    <w:p w:rsidR="004662E6" w:rsidRDefault="009A3740" w:rsidP="00840940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Author1</w:t>
      </w:r>
      <w:r w:rsidR="004662E6">
        <w:rPr>
          <w:rFonts w:ascii="Times New Roman" w:hAnsi="Times New Roman" w:cs="Times New Roman"/>
          <w:sz w:val="24"/>
        </w:rPr>
        <w:t xml:space="preserve"> N. (2017), </w:t>
      </w:r>
      <w:r w:rsidR="004662E6" w:rsidRPr="004662E6">
        <w:rPr>
          <w:rFonts w:ascii="Times New Roman" w:hAnsi="Times New Roman" w:cs="Times New Roman"/>
          <w:i/>
          <w:sz w:val="24"/>
        </w:rPr>
        <w:t xml:space="preserve">Title of the </w:t>
      </w:r>
      <w:r w:rsidR="00813061">
        <w:rPr>
          <w:rFonts w:ascii="Times New Roman" w:hAnsi="Times New Roman" w:cs="Times New Roman"/>
          <w:i/>
          <w:sz w:val="24"/>
        </w:rPr>
        <w:t>paper</w:t>
      </w:r>
      <w:r>
        <w:rPr>
          <w:rFonts w:ascii="Times New Roman" w:hAnsi="Times New Roman" w:cs="Times New Roman"/>
          <w:i/>
          <w:sz w:val="24"/>
        </w:rPr>
        <w:t xml:space="preserve"> in Italic</w:t>
      </w:r>
      <w:r w:rsidR="004662E6">
        <w:rPr>
          <w:rFonts w:ascii="Times New Roman" w:hAnsi="Times New Roman" w:cs="Times New Roman"/>
          <w:sz w:val="24"/>
        </w:rPr>
        <w:t>, Title of the journal, No., 12-25.</w:t>
      </w:r>
    </w:p>
    <w:p w:rsidR="009A3740" w:rsidRDefault="009A3740" w:rsidP="009A3740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</w:t>
      </w:r>
      <w:r w:rsidR="0096620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N. (2018</w:t>
      </w:r>
      <w:r w:rsidR="0096620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), </w:t>
      </w:r>
      <w:r w:rsidRPr="004662E6">
        <w:rPr>
          <w:rFonts w:ascii="Times New Roman" w:hAnsi="Times New Roman" w:cs="Times New Roman"/>
          <w:i/>
          <w:sz w:val="24"/>
        </w:rPr>
        <w:t xml:space="preserve">Title of the </w:t>
      </w:r>
      <w:r w:rsidR="00813061">
        <w:rPr>
          <w:rFonts w:ascii="Times New Roman" w:hAnsi="Times New Roman" w:cs="Times New Roman"/>
          <w:i/>
          <w:sz w:val="24"/>
        </w:rPr>
        <w:t>book</w:t>
      </w:r>
      <w:r>
        <w:rPr>
          <w:rFonts w:ascii="Times New Roman" w:hAnsi="Times New Roman" w:cs="Times New Roman"/>
          <w:sz w:val="24"/>
        </w:rPr>
        <w:t>, City: Publishing House,</w:t>
      </w:r>
      <w:r w:rsidR="00813061">
        <w:rPr>
          <w:rFonts w:ascii="Times New Roman" w:hAnsi="Times New Roman" w:cs="Times New Roman"/>
          <w:sz w:val="24"/>
        </w:rPr>
        <w:t xml:space="preserve"> Country</w:t>
      </w:r>
      <w:r>
        <w:rPr>
          <w:rFonts w:ascii="Times New Roman" w:hAnsi="Times New Roman" w:cs="Times New Roman"/>
          <w:sz w:val="24"/>
        </w:rPr>
        <w:t xml:space="preserve"> 12-15.</w:t>
      </w:r>
    </w:p>
    <w:p w:rsidR="009A3740" w:rsidRDefault="009A3740" w:rsidP="009A3740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</w:t>
      </w:r>
      <w:r w:rsidR="0096620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N. (2018</w:t>
      </w:r>
      <w:r w:rsidR="00966205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), </w:t>
      </w:r>
      <w:r w:rsidRPr="009A3740">
        <w:rPr>
          <w:rFonts w:ascii="Times New Roman" w:hAnsi="Times New Roman" w:cs="Times New Roman"/>
          <w:i/>
          <w:sz w:val="24"/>
        </w:rPr>
        <w:t>Title of the chapte</w:t>
      </w:r>
      <w:r>
        <w:rPr>
          <w:rFonts w:ascii="Times New Roman" w:hAnsi="Times New Roman" w:cs="Times New Roman"/>
          <w:i/>
          <w:sz w:val="24"/>
        </w:rPr>
        <w:t>r in Italic</w:t>
      </w:r>
      <w:r>
        <w:rPr>
          <w:rFonts w:ascii="Times New Roman" w:hAnsi="Times New Roman" w:cs="Times New Roman"/>
          <w:sz w:val="24"/>
        </w:rPr>
        <w:t>, (in:) Surname N. (ed.), Title of the book, City: Publishing house, 12-25.</w:t>
      </w:r>
    </w:p>
    <w:p w:rsidR="009A3740" w:rsidRDefault="009A3740" w:rsidP="009A3740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Author</w:t>
      </w:r>
      <w:r w:rsidR="0096620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N.</w:t>
      </w:r>
      <w:r w:rsidR="00966205">
        <w:rPr>
          <w:rFonts w:ascii="Times New Roman" w:hAnsi="Times New Roman" w:cs="Times New Roman"/>
          <w:sz w:val="24"/>
        </w:rPr>
        <w:t>, Author4 N., Author5 N.</w:t>
      </w:r>
      <w:r w:rsidR="00813061">
        <w:rPr>
          <w:rFonts w:ascii="Times New Roman" w:hAnsi="Times New Roman" w:cs="Times New Roman"/>
          <w:sz w:val="24"/>
        </w:rPr>
        <w:t xml:space="preserve"> (2018</w:t>
      </w:r>
      <w:r>
        <w:rPr>
          <w:rFonts w:ascii="Times New Roman" w:hAnsi="Times New Roman" w:cs="Times New Roman"/>
          <w:sz w:val="24"/>
        </w:rPr>
        <w:t xml:space="preserve">), </w:t>
      </w:r>
      <w:r w:rsidRPr="009A3740">
        <w:rPr>
          <w:rFonts w:ascii="Times New Roman" w:hAnsi="Times New Roman" w:cs="Times New Roman"/>
          <w:i/>
          <w:sz w:val="24"/>
        </w:rPr>
        <w:t>Title of the chapte</w:t>
      </w:r>
      <w:r>
        <w:rPr>
          <w:rFonts w:ascii="Times New Roman" w:hAnsi="Times New Roman" w:cs="Times New Roman"/>
          <w:i/>
          <w:sz w:val="24"/>
        </w:rPr>
        <w:t>r in Italic</w:t>
      </w:r>
      <w:r>
        <w:rPr>
          <w:rFonts w:ascii="Times New Roman" w:hAnsi="Times New Roman" w:cs="Times New Roman"/>
          <w:sz w:val="24"/>
        </w:rPr>
        <w:t xml:space="preserve">, (in:) </w:t>
      </w:r>
      <w:r w:rsidR="00966205">
        <w:rPr>
          <w:rFonts w:ascii="Times New Roman" w:hAnsi="Times New Roman" w:cs="Times New Roman"/>
          <w:sz w:val="24"/>
        </w:rPr>
        <w:t>Author6</w:t>
      </w:r>
      <w:r>
        <w:rPr>
          <w:rFonts w:ascii="Times New Roman" w:hAnsi="Times New Roman" w:cs="Times New Roman"/>
          <w:sz w:val="24"/>
        </w:rPr>
        <w:t xml:space="preserve"> N. (ed.), Title of the book, City: Publishing house, 12-25.</w:t>
      </w:r>
    </w:p>
    <w:p w:rsidR="00813061" w:rsidRDefault="009A3740" w:rsidP="009A3740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 w:rsidRPr="009A3740">
        <w:rPr>
          <w:rFonts w:ascii="Times New Roman" w:hAnsi="Times New Roman" w:cs="Times New Roman"/>
          <w:sz w:val="24"/>
        </w:rPr>
        <w:t>Surname</w:t>
      </w:r>
      <w:r>
        <w:rPr>
          <w:rFonts w:ascii="Times New Roman" w:hAnsi="Times New Roman" w:cs="Times New Roman"/>
          <w:sz w:val="24"/>
        </w:rPr>
        <w:t xml:space="preserve">1 N., Surname2 N., Surname3 N,  Surname4 N. (2016), </w:t>
      </w:r>
      <w:r w:rsidRPr="009A3740">
        <w:rPr>
          <w:rFonts w:ascii="Times New Roman" w:hAnsi="Times New Roman" w:cs="Times New Roman"/>
          <w:i/>
          <w:sz w:val="24"/>
        </w:rPr>
        <w:t>Title of the text in Italic</w:t>
      </w:r>
      <w:r>
        <w:rPr>
          <w:rFonts w:ascii="Times New Roman" w:hAnsi="Times New Roman" w:cs="Times New Roman"/>
          <w:sz w:val="24"/>
        </w:rPr>
        <w:t>,</w:t>
      </w:r>
      <w:r w:rsidR="00813061">
        <w:rPr>
          <w:rFonts w:ascii="Times New Roman" w:hAnsi="Times New Roman" w:cs="Times New Roman"/>
          <w:sz w:val="24"/>
        </w:rPr>
        <w:t xml:space="preserve"> Title of the Magazine, No, 12-25.</w:t>
      </w:r>
      <w:r>
        <w:rPr>
          <w:rFonts w:ascii="Times New Roman" w:hAnsi="Times New Roman" w:cs="Times New Roman"/>
          <w:sz w:val="24"/>
        </w:rPr>
        <w:t xml:space="preserve"> </w:t>
      </w:r>
      <w:r w:rsidR="00813061">
        <w:rPr>
          <w:rFonts w:ascii="Times New Roman" w:hAnsi="Times New Roman" w:cs="Times New Roman"/>
          <w:sz w:val="24"/>
        </w:rPr>
        <w:t>[</w:t>
      </w:r>
      <w:proofErr w:type="spellStart"/>
      <w:r>
        <w:rPr>
          <w:rFonts w:ascii="Times New Roman" w:hAnsi="Times New Roman" w:cs="Times New Roman"/>
          <w:sz w:val="24"/>
        </w:rPr>
        <w:t>Retrived</w:t>
      </w:r>
      <w:proofErr w:type="spellEnd"/>
      <w:r>
        <w:rPr>
          <w:rFonts w:ascii="Times New Roman" w:hAnsi="Times New Roman" w:cs="Times New Roman"/>
          <w:sz w:val="24"/>
        </w:rPr>
        <w:t xml:space="preserve"> from </w:t>
      </w:r>
      <w:hyperlink r:id="rId7" w:history="1">
        <w:r w:rsidR="00813061" w:rsidRPr="00166C45">
          <w:rPr>
            <w:rStyle w:val="Hipercze"/>
            <w:rFonts w:ascii="Times New Roman" w:hAnsi="Times New Roman" w:cs="Times New Roman"/>
            <w:sz w:val="24"/>
          </w:rPr>
          <w:t>http://???????.com</w:t>
        </w:r>
      </w:hyperlink>
      <w:r w:rsidR="00813061">
        <w:rPr>
          <w:rFonts w:ascii="Times New Roman" w:hAnsi="Times New Roman" w:cs="Times New Roman"/>
          <w:sz w:val="24"/>
        </w:rPr>
        <w:t>, 11.11.2023]</w:t>
      </w:r>
    </w:p>
    <w:p w:rsidR="00813061" w:rsidRPr="00813061" w:rsidRDefault="00813061" w:rsidP="00813061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Report1 (2022), </w:t>
      </w:r>
      <w:r w:rsidRPr="00813061">
        <w:rPr>
          <w:rFonts w:ascii="Times New Roman" w:hAnsi="Times New Roman" w:cs="Times New Roman"/>
          <w:i/>
          <w:sz w:val="24"/>
        </w:rPr>
        <w:t>Title of the report</w:t>
      </w:r>
      <w:r>
        <w:rPr>
          <w:rFonts w:ascii="Times New Roman" w:hAnsi="Times New Roman" w:cs="Times New Roman"/>
          <w:sz w:val="24"/>
        </w:rPr>
        <w:t>, Name editing company, City: Publishing House, Country</w:t>
      </w:r>
    </w:p>
    <w:p w:rsidR="009A3740" w:rsidRPr="009A3740" w:rsidRDefault="009A3740" w:rsidP="009A3740">
      <w:pPr>
        <w:pStyle w:val="Bibliografia"/>
        <w:ind w:left="720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40940" w:rsidRPr="003E6803" w:rsidRDefault="00840940" w:rsidP="00840940">
      <w:pPr>
        <w:jc w:val="both"/>
        <w:rPr>
          <w:rFonts w:ascii="Times New Roman" w:hAnsi="Times New Roman" w:cs="Times New Roman"/>
          <w:sz w:val="24"/>
        </w:rPr>
      </w:pPr>
    </w:p>
    <w:p w:rsidR="003037CB" w:rsidRPr="00840940" w:rsidRDefault="003037CB">
      <w:pPr>
        <w:rPr>
          <w:lang w:val="ka-GE"/>
        </w:rPr>
      </w:pPr>
    </w:p>
    <w:sectPr w:rsidR="003037CB" w:rsidRPr="0084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411"/>
    <w:multiLevelType w:val="hybridMultilevel"/>
    <w:tmpl w:val="128E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D714D"/>
    <w:multiLevelType w:val="multilevel"/>
    <w:tmpl w:val="DFAEA9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664A0383"/>
    <w:multiLevelType w:val="hybridMultilevel"/>
    <w:tmpl w:val="128E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70AD1"/>
    <w:multiLevelType w:val="hybridMultilevel"/>
    <w:tmpl w:val="128E4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40"/>
    <w:rsid w:val="001915BF"/>
    <w:rsid w:val="003037CB"/>
    <w:rsid w:val="004662E6"/>
    <w:rsid w:val="00586AEF"/>
    <w:rsid w:val="00813061"/>
    <w:rsid w:val="00840940"/>
    <w:rsid w:val="00966205"/>
    <w:rsid w:val="009A3740"/>
    <w:rsid w:val="00CC310F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940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940"/>
    <w:rPr>
      <w:rFonts w:ascii="Tahoma" w:hAnsi="Tahoma" w:cs="Tahoma"/>
      <w:sz w:val="16"/>
      <w:szCs w:val="16"/>
      <w:lang w:val="en-US"/>
    </w:rPr>
  </w:style>
  <w:style w:type="paragraph" w:styleId="Bibliografia">
    <w:name w:val="Bibliography"/>
    <w:basedOn w:val="Normalny"/>
    <w:next w:val="Normalny"/>
    <w:uiPriority w:val="37"/>
    <w:unhideWhenUsed/>
    <w:rsid w:val="00840940"/>
  </w:style>
  <w:style w:type="paragraph" w:styleId="Bezodstpw">
    <w:name w:val="No Spacing"/>
    <w:uiPriority w:val="1"/>
    <w:qFormat/>
    <w:rsid w:val="00840940"/>
    <w:pPr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unhideWhenUsed/>
    <w:rsid w:val="009A37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6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0940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9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940"/>
    <w:rPr>
      <w:rFonts w:ascii="Tahoma" w:hAnsi="Tahoma" w:cs="Tahoma"/>
      <w:sz w:val="16"/>
      <w:szCs w:val="16"/>
      <w:lang w:val="en-US"/>
    </w:rPr>
  </w:style>
  <w:style w:type="paragraph" w:styleId="Bibliografia">
    <w:name w:val="Bibliography"/>
    <w:basedOn w:val="Normalny"/>
    <w:next w:val="Normalny"/>
    <w:uiPriority w:val="37"/>
    <w:unhideWhenUsed/>
    <w:rsid w:val="00840940"/>
  </w:style>
  <w:style w:type="paragraph" w:styleId="Bezodstpw">
    <w:name w:val="No Spacing"/>
    <w:uiPriority w:val="1"/>
    <w:qFormat/>
    <w:rsid w:val="00840940"/>
    <w:pPr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unhideWhenUsed/>
    <w:rsid w:val="009A374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66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NU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Sch171</b:Tag>
    <b:SourceType>Book</b:SourceType>
    <b:Guid>{E9DA57CB-2EED-4838-9720-76451B81072F}</b:Guid>
    <b:Title>The Fourth Industrial Revolution</b:Title>
    <b:Year>2017</b:Year>
    <b:City>New York</b:City>
    <b:Publisher>Crown Business</b:Publisher>
    <b:Author>
      <b:Author>
        <b:NameList>
          <b:Person>
            <b:Last>Schwab</b:Last>
            <b:First>Klaus</b:First>
          </b:Person>
        </b:NameList>
      </b:Author>
    </b:Author>
    <b:RefOrder>1</b:RefOrder>
  </b:Source>
  <b:Source>
    <b:Tag>Rin18</b:Tag>
    <b:SourceType>DocumentFromInternetSite</b:SourceType>
    <b:Guid>{19FE9C5D-78B7-465F-8045-48B5DE83B39D}</b:Guid>
    <b:Title>Innovation in 2018</b:Title>
    <b:Year>2018</b:Year>
    <b:InternetSiteTitle>www.bgc.com</b:InternetSiteTitle>
    <b:Month>January</b:Month>
    <b:Day>17</b:Day>
    <b:URL>https://www.bcg.com/publications/2018/most-innovative-companies-2018-innovation.aspx</b:URL>
    <b:Author>
      <b:Author>
        <b:NameList>
          <b:Person>
            <b:Last>Ringel</b:Last>
            <b:First>Michael</b:First>
          </b:Person>
          <b:Person>
            <b:Last>Zablit</b:Last>
            <b:First>Hadi</b:First>
          </b:Person>
        </b:NameList>
      </b:Author>
    </b:Author>
    <b:RefOrder>2</b:RefOrder>
  </b:Source>
  <b:Source>
    <b:Tag>Gio13</b:Tag>
    <b:SourceType>DocumentFromInternetSite</b:SourceType>
    <b:Guid>{85B5D286-B2DD-4C0E-8A9D-2995CEAFDEB4}</b:Guid>
    <b:Title>Human Resources Management and Training</b:Title>
    <b:Year>2013</b:Year>
    <b:InternetSiteTitle>www.unece.org</b:InternetSiteTitle>
    <b:URL>https://www.unece.org/fileadmin/DAM/stats/publications/HRMT_w_cover_resized.pdf</b:URL>
    <b:Author>
      <b:Author>
        <b:NameList>
          <b:Person>
            <b:Last>Giovannini</b:Last>
            <b:First>Enrico</b:First>
          </b:Person>
        </b:NameList>
      </b:Author>
    </b:Author>
    <b:RefOrder>22</b:RefOrder>
  </b:Source>
  <b:Source>
    <b:Tag>Fre18</b:Tag>
    <b:SourceType>JournalArticle</b:SourceType>
    <b:Guid>{0290CA26-62CD-498F-B40F-913B5DF0680C}</b:Guid>
    <b:Title>Awards in the digital world</b:Title>
    <b:Pages>1-8</b:Pages>
    <b:Year>2018</b:Year>
    <b:JournalName>International Review of Economics</b:JournalName>
    <b:Author>
      <b:Author>
        <b:NameList>
          <b:Person>
            <b:Last>Frey</b:Last>
            <b:First>Bruno S.</b:First>
          </b:Person>
        </b:NameList>
      </b:Author>
    </b:Author>
    <b:RefOrder>3</b:RefOrder>
  </b:Source>
  <b:Source>
    <b:Tag>Cap08</b:Tag>
    <b:SourceType>JournalArticle</b:SourceType>
    <b:Guid>{1FEE4902-553A-44CB-AF38-B0EAD61C82EE}</b:Guid>
    <b:Title>Beyond the Learning Frontier and the Human Capital Development: New and Old Technological Opportunities for the Competence-Based Enterprises</b:Title>
    <b:Year>2008</b:Year>
    <b:JournalName>Knowledge and Process Management vol 15 n 4</b:JournalName>
    <b:Pages>270–279</b:Pages>
    <b:Author>
      <b:Author>
        <b:NameList>
          <b:Person>
            <b:Last>Capece</b:Last>
            <b:First>Guendalina</b:First>
          </b:Person>
          <b:Person>
            <b:Last>Gitto</b:Last>
            <b:First>Simone</b:First>
          </b:Person>
          <b:Person>
            <b:Last>Campisi</b:Last>
            <b:First>Domenico</b:First>
          </b:Person>
        </b:NameList>
      </b:Author>
    </b:Author>
    <b:RefOrder>4</b:RefOrder>
  </b:Source>
  <b:Source>
    <b:Tag>Dav98</b:Tag>
    <b:SourceType>Book</b:SourceType>
    <b:Guid>{D0160DFF-07DA-48CA-B16B-E84532D6EEB6}</b:Guid>
    <b:Title>Working Knowladge, How Organizations Manage What They Know</b:Title>
    <b:Year>1998</b:Year>
    <b:City>Boston, MA, USA</b:City>
    <b:Publisher>HBS Press</b:Publisher>
    <b:Author>
      <b:Author>
        <b:NameList>
          <b:Person>
            <b:Last>Davenport</b:Last>
            <b:First>TH</b:First>
          </b:Person>
          <b:Person>
            <b:Last>Prusack</b:Last>
            <b:First>L</b:First>
          </b:Person>
        </b:NameList>
      </b:Author>
    </b:Author>
    <b:RefOrder>5</b:RefOrder>
  </b:Source>
  <b:Source>
    <b:Tag>Mal02</b:Tag>
    <b:SourceType>JournalArticle</b:SourceType>
    <b:Guid>{1EFFF9AB-0BBA-4A56-B1A5-B426A923DA7A}</b:Guid>
    <b:Title>Knowledge management. A model for organizational learning</b:Title>
    <b:Year>2002</b:Year>
    <b:JournalName>International Journal of Accounting Information Systems 3</b:JournalName>
    <b:Pages>111–123</b:Pages>
    <b:Author>
      <b:Author>
        <b:NameList>
          <b:Person>
            <b:Last>Malone</b:Last>
            <b:First>D</b:First>
          </b:Person>
        </b:NameList>
      </b:Author>
    </b:Author>
    <b:RefOrder>6</b:RefOrder>
  </b:Source>
  <b:Source>
    <b:Tag>Min70</b:Tag>
    <b:SourceType>JournalArticle</b:SourceType>
    <b:Guid>{52E50966-D011-41E5-B60D-F72EBEE795A6}</b:Guid>
    <b:Title>The distribution of labor incomes: a survey with special reference to the human capital approach</b:Title>
    <b:JournalName>Journal of Economic Literature 8(1)</b:JournalName>
    <b:Year>1970</b:Year>
    <b:Pages>1–26</b:Pages>
    <b:Author>
      <b:Author>
        <b:NameList>
          <b:Person>
            <b:Last>Mincer</b:Last>
            <b:First>J</b:First>
          </b:Person>
        </b:NameList>
      </b:Author>
    </b:Author>
    <b:RefOrder>9</b:RefOrder>
  </b:Source>
  <b:Source>
    <b:Tag>Bro06</b:Tag>
    <b:SourceType>DocumentFromInternetSite</b:SourceType>
    <b:Guid>{54F9997C-E237-4F03-97D7-074333AA854E}</b:Guid>
    <b:Title>Temi di discussione</b:Title>
    <b:Year>2006</b:Year>
    <b:InternetSiteTitle>www.bancaditalia.it</b:InternetSiteTitle>
    <b:Month>September</b:Month>
    <b:URL>https://www.bancaditalia.it/pubblicazioni/temi-discussione/2006/2006-0597/tema_597.pdf</b:URL>
    <b:Author>
      <b:Author>
        <b:NameList>
          <b:Person>
            <b:Last>Bronzini</b:Last>
            <b:First>Raffaello</b:First>
          </b:Person>
          <b:Person>
            <b:Last>Piselli</b:Last>
            <b:First>Paolo</b:First>
          </b:Person>
        </b:NameList>
      </b:Author>
    </b:Author>
    <b:RefOrder>11</b:RefOrder>
  </b:Source>
  <b:Source>
    <b:Tag>Ben94</b:Tag>
    <b:SourceType>JournalArticle</b:SourceType>
    <b:Guid>{6493C62A-D1AE-4A97-89E3-96B40A34BE47}</b:Guid>
    <b:Title>The role of human capital in economic development evidence from aggregate crosscountry data</b:Title>
    <b:Year>1994</b:Year>
    <b:JournalName>Journal of Monetary Economics 34</b:JournalName>
    <b:Pages>143–173</b:Pages>
    <b:Author>
      <b:Author>
        <b:NameList>
          <b:Person>
            <b:Last>Benhabib</b:Last>
            <b:First>J</b:First>
          </b:Person>
          <b:Person>
            <b:Last>Spiegel</b:Last>
            <b:First>M</b:First>
          </b:Person>
        </b:NameList>
      </b:Author>
    </b:Author>
    <b:RefOrder>14</b:RefOrder>
  </b:Source>
  <b:Source>
    <b:Tag>Nel66</b:Tag>
    <b:SourceType>JournalArticle</b:SourceType>
    <b:Guid>{A9150209-7B41-4152-BD1B-C895A972DA9C}</b:Guid>
    <b:Title>Investment in humans, technological diffusion, and economic growth</b:Title>
    <b:JournalName>American Economic Review 61</b:JournalName>
    <b:Year>1966</b:Year>
    <b:Pages>69–75</b:Pages>
    <b:Author>
      <b:Author>
        <b:NameList>
          <b:Person>
            <b:Last>Nelson</b:Last>
            <b:First>R</b:First>
          </b:Person>
          <b:Person>
            <b:Last>Phelps</b:Last>
            <b:First>E</b:First>
          </b:Person>
        </b:NameList>
      </b:Author>
    </b:Author>
    <b:RefOrder>13</b:RefOrder>
  </b:Source>
  <b:Source>
    <b:Tag>Bra06</b:Tag>
    <b:SourceType>JournalArticle</b:SourceType>
    <b:Guid>{4D924540-A9AF-4E80-A83B-9B9FC8B0B9CB}</b:Guid>
    <b:Title>The impact of HR on professional competences in HRM: implications for the development of HR professionals</b:Title>
    <b:JournalName>Human Resource Management 45</b:JournalName>
    <b:Year>2006</b:Year>
    <b:Pages>295–308</b:Pages>
    <b:Author>
      <b:Author>
        <b:NameList>
          <b:Person>
            <b:Last>Brandford</b:Last>
            <b:First>BS</b:First>
          </b:Person>
          <b:Person>
            <b:Last>Sae-Wong</b:Last>
            <b:First>L</b:First>
          </b:Person>
          <b:Person>
            <b:Last>Yeung</b:Last>
            <b:First>SK</b:First>
          </b:Person>
        </b:NameList>
      </b:Author>
    </b:Author>
    <b:RefOrder>25</b:RefOrder>
  </b:Source>
  <b:Source>
    <b:Tag>Moi04</b:Tag>
    <b:SourceType>JournalArticle</b:SourceType>
    <b:Guid>{3830D227-228E-4743-9638-04B42D418E02}</b:Guid>
    <b:Title>E-learning: a service offer</b:Title>
    <b:JournalName>Knowledge and Process Management 11 (4)</b:JournalName>
    <b:Year>2004</b:Year>
    <b:Pages>252–260</b:Pages>
    <b:Author>
      <b:Author>
        <b:NameList>
          <b:Person>
            <b:Last>Moisio</b:Last>
            <b:First>A</b:First>
          </b:Person>
          <b:Person>
            <b:Last>Riitta</b:Last>
            <b:First>S</b:First>
          </b:Person>
        </b:NameList>
      </b:Author>
    </b:Author>
    <b:RefOrder>28</b:RefOrder>
  </b:Source>
  <b:Source>
    <b:Tag>Lan06</b:Tag>
    <b:SourceType>JournalArticle</b:SourceType>
    <b:Guid>{99CA9BCA-5757-4D38-B9D5-81B28F5EB1FC}</b:Guid>
    <b:Title>Measuring students perceptions of blackboard using the technology acceptance model</b:Title>
    <b:JournalName>Decision Sciences Journal of Innovative Education 4 (1)</b:JournalName>
    <b:Year>2006</b:Year>
    <b:Pages>87–99</b:Pages>
    <b:Author>
      <b:Author>
        <b:NameList>
          <b:Person>
            <b:Last>Landry</b:Last>
            <b:First>BJL</b:First>
          </b:Person>
          <b:Person>
            <b:Last>Grieffeth</b:Last>
            <b:First>R</b:First>
          </b:Person>
          <b:Person>
            <b:Last>Hartman</b:Last>
            <b:First>S</b:First>
          </b:Person>
        </b:NameList>
      </b:Author>
    </b:Author>
    <b:RefOrder>29</b:RefOrder>
  </b:Source>
  <b:Source>
    <b:Tag>App10</b:Tag>
    <b:SourceType>DocumentFromInternetSite</b:SourceType>
    <b:Guid>{20414A21-9A63-4ED5-878F-A94BBAACBE91}</b:Guid>
    <b:Title>The impact of training on employee performance: A case study of HFC Bank(Ghana) Limited</b:Title>
    <b:Year>2010</b:Year>
    <b:InternetSiteTitle>air.ashesi.edu.gh</b:InternetSiteTitle>
    <b:Month>April</b:Month>
    <b:URL>https://air.ashesi.edu.gh/handle/20.500.11988/63?show=full</b:URL>
    <b:Author>
      <b:Author>
        <b:NameList>
          <b:Person>
            <b:Last>Appiah</b:Last>
            <b:First>Benedicta</b:First>
          </b:Person>
        </b:NameList>
      </b:Author>
    </b:Author>
    <b:RefOrder>12</b:RefOrder>
  </b:Source>
  <b:Source>
    <b:Tag>Noe10</b:Tag>
    <b:SourceType>Book</b:SourceType>
    <b:Guid>{4C5ABD1F-117B-40DD-854B-953408384E7D}</b:Guid>
    <b:Title>Fundamentals of Human Resource Management</b:Title>
    <b:Year>2010</b:Year>
    <b:City>London, United Kingdom</b:City>
    <b:Publisher>McGraw-Hill Europe</b:Publisher>
    <b:Author>
      <b:Author>
        <b:NameList>
          <b:Person>
            <b:Last>Noe</b:Last>
            <b:First>Raymond Andrew</b:First>
          </b:Person>
          <b:Person>
            <b:Last>Hollenbeck</b:Last>
            <b:First>John R</b:First>
          </b:Person>
          <b:Person>
            <b:Last>Gerhart</b:Last>
            <b:First>Barry A</b:First>
          </b:Person>
          <b:Person>
            <b:Last>Wright</b:Last>
            <b:First>Patrick M</b:First>
          </b:Person>
        </b:NameList>
      </b:Author>
    </b:Author>
    <b:RefOrder>15</b:RefOrder>
  </b:Source>
  <b:Source>
    <b:Tag>Eff</b:Tag>
    <b:SourceType>JournalArticle</b:SourceType>
    <b:Guid>{18CC0829-5AA0-47AF-9704-A682DB39924B}</b:Guid>
    <b:Title>Effect  of  Motivation  on  Employee  Performance  in  Public  Middle  Level Technical Training Institutions  in  Kenya.</b:Title>
    <b:JournalName>International Journal of Advances in Management and Economics 2 (4)</b:JournalName>
    <b:Year>2013</b:Year>
    <b:Pages>73-82</b:Pages>
    <b:Author>
      <b:Author>
        <b:NameList>
          <b:Person>
            <b:Last>Kiruja</b:Last>
            <b:First>E. K.</b:First>
          </b:Person>
          <b:Person>
            <b:Last>Mukuru</b:Last>
            <b:First>E</b:First>
          </b:Person>
        </b:NameList>
      </b:Author>
    </b:Author>
    <b:RefOrder>18</b:RefOrder>
  </b:Source>
  <b:Source>
    <b:Tag>Eln13</b:Tag>
    <b:SourceType>JournalArticle</b:SourceType>
    <b:Guid>{2C416E5C-62DA-425C-A7BF-D198E636346D}</b:Guid>
    <b:Title>The Effect of Training on Employee Performance</b:Title>
    <b:JournalName>European Journal of Business and Management 5 (4)</b:JournalName>
    <b:Year>2013</b:Year>
    <b:Pages>137-147</b:Pages>
    <b:Author>
      <b:Author>
        <b:NameList>
          <b:Person>
            <b:Last>Elnaga</b:Last>
            <b:First>A</b:First>
          </b:Person>
          <b:Person>
            <b:Last>Imran</b:Last>
            <b:First>A</b:First>
          </b:Person>
        </b:NameList>
      </b:Author>
    </b:Author>
    <b:RefOrder>19</b:RefOrder>
  </b:Source>
  <b:Source>
    <b:Tag>Abo17</b:Tag>
    <b:SourceType>JournalArticle</b:SourceType>
    <b:Guid>{7DC628A0-BA27-42B5-AE32-4BB885D6247B}</b:Guid>
    <b:Title>The Role of Human Resources Training in Improving the Employee's Performance: Applied Study in the Five Stars Hotels in Jordan</b:Title>
    <b:JournalName>International Journal of Business  Administration 8 (5)</b:JournalName>
    <b:Year>2017</b:Year>
    <b:Pages>46-56</b:Pages>
    <b:Author>
      <b:Author>
        <b:NameList>
          <b:Person>
            <b:Last>Aboyassin</b:Last>
            <b:First>Naser A</b:First>
          </b:Person>
          <b:Person>
            <b:Last>Sultan</b:Last>
            <b:First>Mustafa A. F.</b:First>
          </b:Person>
        </b:NameList>
      </b:Author>
    </b:Author>
    <b:RefOrder>20</b:RefOrder>
  </b:Source>
  <b:Source>
    <b:Tag>Che15</b:Tag>
    <b:SourceType>DocumentFromInternetSite</b:SourceType>
    <b:Guid>{1F991D1E-7BEA-4F11-BED9-A4868E1DA757}</b:Guid>
    <b:Title>www.cipd.co.uk</b:Title>
    <b:InternetSiteTitle>Changing HR operating models</b:InternetSiteTitle>
    <b:Year>2015</b:Year>
    <b:Month>February</b:Month>
    <b:Day>17</b:Day>
    <b:URL>https://www.cipd.co.uk/knowledge/strategy/hr/operating-models</b:URL>
    <b:Author>
      <b:Author>
        <b:NameList>
          <b:Person>
            <b:Last>Cheese</b:Last>
            <b:First>Peter</b:First>
          </b:Person>
        </b:NameList>
      </b:Author>
    </b:Author>
    <b:RefOrder>7</b:RefOrder>
  </b:Source>
  <b:Source>
    <b:Tag>Buk03</b:Tag>
    <b:SourceType>JournalArticle</b:SourceType>
    <b:Guid>{C46817D2-D67E-4343-9BA3-CC44249D3660}</b:Guid>
    <b:Title>The relevance of intellectual capital disclosure: a paradox?</b:Title>
    <b:Year>2003</b:Year>
    <b:JournalName> Accounting, Auditing &amp; Accountability Journal, 16 (1)</b:JournalName>
    <b:Pages>49-56</b:Pages>
    <b:Author>
      <b:Author>
        <b:NameList>
          <b:Person>
            <b:Last>Bukh</b:Last>
            <b:First>P. N</b:First>
          </b:Person>
        </b:NameList>
      </b:Author>
    </b:Author>
    <b:RefOrder>8</b:RefOrder>
  </b:Source>
  <b:Source>
    <b:Tag>2nd13</b:Tag>
    <b:SourceType>ConferenceProceedings</b:SourceType>
    <b:Guid>{9351C3E4-868A-4CC4-A45E-F0C0CD78CC5C}</b:Guid>
    <b:Title>2nd International Conference on Management Science and Industrial Engineering (MSIE 2013)</b:Title>
    <b:Year>2013</b:Year>
    <b:Pages>518-521</b:Pages>
    <b:ConferenceName>Research on Innovative Training Methods for Frontline Employees in High-Technology Department of Power Enterprises and the Practices</b:ConferenceName>
    <b:City>Jinan, Shandong</b:City>
    <b:Publisher>Atlantis Press</b:Publisher>
    <b:Author>
      <b:Author>
        <b:NameList>
          <b:Person>
            <b:Last>Zhang</b:Last>
            <b:First>Xilin</b:First>
          </b:Person>
          <b:Person>
            <b:Last>Xu</b:Last>
            <b:First>Shouchen</b:First>
          </b:Person>
        </b:NameList>
      </b:Author>
    </b:Author>
    <b:RefOrder>21</b:RefOrder>
  </b:Source>
  <b:Source>
    <b:Tag>Rob85</b:Tag>
    <b:SourceType>Book</b:SourceType>
    <b:Guid>{45A0EF60-AA03-42E8-B8D1-C261800B5167}</b:Guid>
    <b:Title>A Handbook of Training Management</b:Title>
    <b:Year>1985</b:Year>
    <b:City>London, United Kingdom</b:City>
    <b:Publisher>kogan page</b:Publisher>
    <b:Author>
      <b:Author>
        <b:NameList>
          <b:Person>
            <b:Last>Robison</b:Last>
            <b:First>Kenneth R</b:First>
          </b:Person>
        </b:NameList>
      </b:Author>
    </b:Author>
    <b:RefOrder>26</b:RefOrder>
  </b:Source>
  <b:Source>
    <b:Tag>Noe86</b:Tag>
    <b:SourceType>JournalArticle</b:SourceType>
    <b:Guid>{1A8A16AA-162D-4227-ABA0-A7CC9F6F4323}</b:Guid>
    <b:Title>The influence of trainee attitudes on training effectiveness: That of a model</b:Title>
    <b:Year>1986</b:Year>
    <b:JournalName>Personnel Psychology 39</b:JournalName>
    <b:Pages>497–523</b:Pages>
    <b:Author>
      <b:Author>
        <b:NameList>
          <b:Person>
            <b:Last>Noe</b:Last>
            <b:First>R. A</b:First>
          </b:Person>
          <b:Person>
            <b:Last>Schmitt</b:Last>
            <b:First>N</b:First>
          </b:Person>
        </b:NameList>
      </b:Author>
    </b:Author>
    <b:RefOrder>27</b:RefOrder>
  </b:Source>
  <b:Source>
    <b:Tag>Lei95</b:Tag>
    <b:SourceType>JournalArticle</b:SourceType>
    <b:Guid>{9BAB85D5-3D58-4629-B105-B20315CC6120}</b:Guid>
    <b:Title>The use of information technology to enhance management school education: A theoretical view</b:Title>
    <b:JournalName>MIS Quarterly 1</b:JournalName>
    <b:Year>1995</b:Year>
    <b:Pages>265-291</b:Pages>
    <b:Author>
      <b:Author>
        <b:NameList>
          <b:Person>
            <b:Last>Leidner</b:Last>
            <b:First>D. E</b:First>
          </b:Person>
          <b:Person>
            <b:Last>Jarvenpaa</b:Last>
            <b:First>S. L</b:First>
          </b:Person>
        </b:NameList>
      </b:Author>
    </b:Author>
    <b:RefOrder>31</b:RefOrder>
  </b:Source>
  <b:Source>
    <b:Tag>Wel96</b:Tag>
    <b:SourceType>ConferenceProceedings</b:SourceType>
    <b:Guid>{046C8B2A-E624-4B72-A33B-A98301DF9B84}</b:Guid>
    <b:Title>Mid-South Instructional Technology Conference 1</b:Title>
    <b:Year>1996</b:Year>
    <b:Pages>143-144</b:Pages>
    <b:Publisher>Conference proceedings</b:Publisher>
    <b:City>Murfreesboro, TN, USA</b:City>
    <b:ConferenceName>Enhancing Teaching and Learning in Higher Education with a Total Multimedia Approach</b:ConferenceName>
    <b:Author>
      <b:Author>
        <b:NameList>
          <b:Person>
            <b:Last>Wells</b:Last>
            <b:First>F</b:First>
          </b:Person>
          <b:Person>
            <b:Last>Kick</b:Last>
            <b:First>R</b:First>
          </b:Person>
        </b:NameList>
      </b:Author>
    </b:Author>
    <b:RefOrder>32</b:RefOrder>
  </b:Source>
  <b:Source>
    <b:Tag>Hyo07</b:Tag>
    <b:SourceType>JournalArticle</b:SourceType>
    <b:Guid>{AD7452C9-16F9-467B-858B-8B5117D78A21}</b:Guid>
    <b:Title>Validating E-learning factors affecting training effectiveness</b:Title>
    <b:Pages>22-35</b:Pages>
    <b:Year>2007</b:Year>
    <b:JournalName>International Journal of Information Management 27</b:JournalName>
    <b:Author>
      <b:Author>
        <b:NameList>
          <b:Person>
            <b:Last>Lim</b:Last>
            <b:First>Hyochang</b:First>
          </b:Person>
          <b:Person>
            <b:Last>Lee</b:Last>
            <b:First>Sang-Gun</b:First>
          </b:Person>
          <b:Person>
            <b:Last>Nam</b:Last>
            <b:First>Kichan</b:First>
          </b:Person>
        </b:NameList>
      </b:Author>
    </b:Author>
    <b:RefOrder>23</b:RefOrder>
  </b:Source>
  <b:Source>
    <b:Tag>Sto15</b:Tag>
    <b:SourceType>JournalArticle</b:SourceType>
    <b:Guid>{B4189506-DAEF-4940-B93E-22A83700D7B0}</b:Guid>
    <b:Title>The influence of technology on the future of human resources management</b:Title>
    <b:Pages>216–231</b:Pages>
    <b:Year>2015</b:Year>
    <b:JournalName>Human Resource Management Review 25</b:JournalName>
    <b:Author>
      <b:Author>
        <b:NameList>
          <b:Person>
            <b:Last>Stone</b:Last>
            <b:First>Dianna L.</b:First>
          </b:Person>
          <b:Person>
            <b:Last>Deadrick</b:Last>
            <b:First>Diana L.</b:First>
          </b:Person>
          <b:Person>
            <b:Last>Lukaszewski</b:Last>
            <b:First>Kimberly L.</b:First>
          </b:Person>
          <b:Person>
            <b:Last>Johnson</b:Last>
            <b:First>Richard</b:First>
          </b:Person>
        </b:NameList>
      </b:Author>
    </b:Author>
    <b:RefOrder>16</b:RefOrder>
  </b:Source>
  <b:Source>
    <b:Tag>Che08</b:Tag>
    <b:SourceType>JournalArticle</b:SourceType>
    <b:Guid>{E22F1B2C-5402-4C89-8A15-E25F786C6198}</b:Guid>
    <b:Title>Mining e-Learning domain concept map from academic articles</b:Title>
    <b:Year>2008</b:Year>
    <b:JournalName>Computers &amp; Education 50</b:JournalName>
    <b:Pages>1009-1021</b:Pages>
    <b:Author>
      <b:Author>
        <b:NameList>
          <b:Person>
            <b:Last>Chen</b:Last>
            <b:First>Nian-Shing</b:First>
          </b:Person>
          <b:Person>
            <b:Last>Kinshuk</b:Last>
          </b:Person>
          <b:Person>
            <b:Last>Wei</b:Last>
            <b:First>Chun-Wang</b:First>
          </b:Person>
          <b:Person>
            <b:Last>Chen</b:Last>
            <b:First>Hong-Jhe</b:First>
          </b:Person>
        </b:NameList>
      </b:Author>
    </b:Author>
    <b:RefOrder>24</b:RefOrder>
  </b:Source>
  <b:Source>
    <b:Tag>LiS15</b:Tag>
    <b:SourceType>ConferenceProceedings</b:SourceType>
    <b:Guid>{EB3BD5B1-E642-4189-A12D-F04114F9302C}</b:Guid>
    <b:Title>International Association for Management of Technology</b:Title>
    <b:Year>2015</b:Year>
    <b:Pages>273-287</b:Pages>
    <b:ConferenceName>The Empirical Study of the Impact of R&amp;D Human Resource Investment on Innovation Performance</b:ConferenceName>
    <b:City>Miami, USA</b:City>
    <b:Author>
      <b:Author>
        <b:NameList>
          <b:Person>
            <b:Last>Li</b:Last>
            <b:First>Shunchai</b:First>
          </b:Person>
          <b:Person>
            <b:Last>Cheng</b:Last>
            <b:First>Ling</b:First>
          </b:Person>
        </b:NameList>
      </b:Author>
    </b:Author>
    <b:RefOrder>17</b:RefOrder>
  </b:Source>
  <b:Source>
    <b:Tag>Ham02</b:Tag>
    <b:SourceType>JournalArticle</b:SourceType>
    <b:Guid>{CD4B9B5B-3600-4418-9DBE-CF316CB0A3C8}</b:Guid>
    <b:Title>e-Learning: Is it the ‘‘e’’ or the learning that matters?</b:Title>
    <b:Year>2002</b:Year>
    <b:JournalName>Internet and Higher Education 4</b:JournalName>
    <b:Pages>311–316</b:Pages>
    <b:Author>
      <b:Author>
        <b:NameList>
          <b:Person>
            <b:Last>Hamid</b:Last>
            <b:Middle>Abdul</b:Middle>
            <b:First>Azma</b:First>
          </b:Person>
        </b:NameList>
      </b:Author>
    </b:Author>
    <b:RefOrder>10</b:RefOrder>
  </b:Source>
  <b:Source>
    <b:Tag>Sch18</b:Tag>
    <b:SourceType>JournalArticle</b:SourceType>
    <b:Guid>{8327ECCC-361D-4502-9B0F-6E0AC3152AA5}</b:Guid>
    <b:Title>Studying and Constructing Concept Maps: a Meta-Analysis</b:Title>
    <b:JournalName>Educ Psychol Rev 30</b:JournalName>
    <b:Year>2018</b:Year>
    <b:Pages>431–455</b:Pages>
    <b:Author>
      <b:Author>
        <b:NameList>
          <b:Person>
            <b:Last>Schroeder</b:Last>
            <b:First>Noah L</b:First>
          </b:Person>
          <b:Person>
            <b:Last>Nesbit</b:Last>
            <b:First>John C</b:First>
          </b:Person>
          <b:Person>
            <b:Last>Anguiano</b:Last>
            <b:First>Carlos J</b:First>
          </b:Person>
          <b:Person>
            <b:Last>Adesope</b:Last>
            <b:First>Olusola O</b:First>
          </b:Person>
        </b:NameList>
      </b:Author>
    </b:Author>
    <b:RefOrder>30</b:RefOrder>
  </b:Source>
</b:Sources>
</file>

<file path=customXml/itemProps1.xml><?xml version="1.0" encoding="utf-8"?>
<ds:datastoreItem xmlns:ds="http://schemas.openxmlformats.org/officeDocument/2006/customXml" ds:itemID="{BA931A41-76B3-4BA3-9754-4F09B1A1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3</cp:revision>
  <dcterms:created xsi:type="dcterms:W3CDTF">2022-12-17T18:32:00Z</dcterms:created>
  <dcterms:modified xsi:type="dcterms:W3CDTF">2023-02-28T08:41:00Z</dcterms:modified>
</cp:coreProperties>
</file>